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656B410" w:rsidP="3A335DDF" w:rsidRDefault="0656B410" w14:paraId="681763EA" w14:textId="1B7A2B26">
      <w:pPr>
        <w:rPr>
          <w:rFonts w:ascii="Arial" w:hAnsi="Arial" w:cs="Arial"/>
          <w:color w:val="000000" w:themeColor="text1" w:themeTint="FF" w:themeShade="FF"/>
          <w:sz w:val="22"/>
          <w:szCs w:val="22"/>
          <w:lang w:val="en-US"/>
        </w:rPr>
      </w:pPr>
      <w:r w:rsidRPr="3A335DDF" w:rsidR="0656B410">
        <w:rPr>
          <w:rFonts w:ascii="Arial" w:hAnsi="Arial" w:cs="Arial"/>
          <w:color w:val="000000" w:themeColor="text1" w:themeTint="FF" w:themeShade="FF"/>
          <w:sz w:val="22"/>
          <w:szCs w:val="22"/>
          <w:lang w:val="en-US"/>
        </w:rPr>
        <w:t xml:space="preserve">Message pour le CG : </w:t>
      </w:r>
      <w:r w:rsidRPr="3A335DDF" w:rsidR="0656B410">
        <w:rPr>
          <w:rFonts w:ascii="Arial" w:hAnsi="Arial" w:cs="Arial"/>
          <w:b w:val="1"/>
          <w:bCs w:val="1"/>
          <w:color w:val="000000" w:themeColor="text1" w:themeTint="FF" w:themeShade="FF"/>
          <w:sz w:val="22"/>
          <w:szCs w:val="22"/>
          <w:lang w:val="en-US"/>
        </w:rPr>
        <w:t>Message no 2026/89 Demande de crédit pour la modernisation et mise aux normes de l’Aigle Noir d’un montant de CHF 5,4 millions.</w:t>
      </w:r>
    </w:p>
    <w:p w:rsidR="533FCD84" w:rsidP="3A335DDF" w:rsidRDefault="533FCD84" w14:paraId="5C6F7EF9" w14:textId="49FCA3C4">
      <w:pPr>
        <w:rPr>
          <w:rFonts w:ascii="Arial" w:hAnsi="Arial" w:cs="Arial"/>
          <w:color w:val="000000" w:themeColor="text1" w:themeTint="FF" w:themeShade="FF"/>
          <w:sz w:val="22"/>
          <w:szCs w:val="22"/>
          <w:lang w:val="en-US"/>
        </w:rPr>
      </w:pPr>
      <w:r w:rsidRPr="5D186464" w:rsidR="47FF4EF9">
        <w:rPr>
          <w:rFonts w:ascii="Arial" w:hAnsi="Arial" w:cs="Arial"/>
          <w:color w:val="000000" w:themeColor="text1" w:themeTint="FF" w:themeShade="FF"/>
          <w:sz w:val="22"/>
          <w:szCs w:val="22"/>
          <w:lang w:val="en-US"/>
        </w:rPr>
        <w:t>Fabrice Bonvin,</w:t>
      </w:r>
      <w:r w:rsidRPr="5D186464" w:rsidR="7CACB6C8">
        <w:rPr>
          <w:rFonts w:ascii="Arial" w:hAnsi="Arial" w:cs="Arial"/>
          <w:color w:val="000000" w:themeColor="text1" w:themeTint="FF" w:themeShade="FF"/>
          <w:sz w:val="22"/>
          <w:szCs w:val="22"/>
          <w:lang w:val="en-US"/>
        </w:rPr>
        <w:t xml:space="preserve"> groupe</w:t>
      </w:r>
      <w:r w:rsidRPr="5D186464" w:rsidR="47FF4EF9">
        <w:rPr>
          <w:rFonts w:ascii="Arial" w:hAnsi="Arial" w:cs="Arial"/>
          <w:color w:val="000000" w:themeColor="text1" w:themeTint="FF" w:themeShade="FF"/>
          <w:sz w:val="22"/>
          <w:szCs w:val="22"/>
          <w:lang w:val="en-US"/>
        </w:rPr>
        <w:t xml:space="preserve"> Avenir Neyruz</w:t>
      </w:r>
    </w:p>
    <w:p w:rsidRPr="00245D81" w:rsidR="006B4F45" w:rsidP="3A335DDF" w:rsidRDefault="006B4F45" w14:paraId="1A364B73" w14:textId="0FFE2947">
      <w:pPr>
        <w:rPr>
          <w:rFonts w:ascii="Arial" w:hAnsi="Arial" w:cs="Arial"/>
          <w:color w:val="000000"/>
          <w:sz w:val="22"/>
          <w:szCs w:val="22"/>
          <w:lang w:val="fr-FR"/>
        </w:rPr>
      </w:pPr>
      <w:r w:rsidRPr="3A335DDF" w:rsidR="533FCD84">
        <w:rPr>
          <w:rFonts w:ascii="Arial" w:hAnsi="Arial" w:cs="Arial"/>
          <w:color w:val="000000" w:themeColor="text1" w:themeTint="FF" w:themeShade="FF"/>
          <w:sz w:val="22"/>
          <w:szCs w:val="22"/>
          <w:lang w:val="fr-FR"/>
        </w:rPr>
        <w:t xml:space="preserve">Madame la Présidente, </w:t>
      </w:r>
      <w:r w:rsidRPr="3A335DDF" w:rsidR="533FCD84">
        <w:rPr>
          <w:rFonts w:ascii="Arial" w:hAnsi="Arial" w:cs="Arial"/>
          <w:color w:val="000000" w:themeColor="text1" w:themeTint="FF" w:themeShade="FF"/>
          <w:sz w:val="22"/>
          <w:szCs w:val="22"/>
          <w:lang w:val="fr-FR"/>
        </w:rPr>
        <w:t>c</w:t>
      </w:r>
      <w:r w:rsidRPr="3A335DDF" w:rsidR="10BD6257">
        <w:rPr>
          <w:rFonts w:ascii="Arial" w:hAnsi="Arial" w:cs="Arial"/>
          <w:color w:val="000000" w:themeColor="text1" w:themeTint="FF" w:themeShade="FF"/>
          <w:sz w:val="22"/>
          <w:szCs w:val="22"/>
          <w:lang w:val="fr-FR"/>
        </w:rPr>
        <w:t>her</w:t>
      </w:r>
      <w:r w:rsidRPr="3A335DDF" w:rsidR="225F25E0">
        <w:rPr>
          <w:rFonts w:ascii="Arial" w:hAnsi="Arial" w:cs="Arial"/>
          <w:color w:val="000000" w:themeColor="text1" w:themeTint="FF" w:themeShade="FF"/>
          <w:sz w:val="22"/>
          <w:szCs w:val="22"/>
          <w:lang w:val="fr-FR"/>
        </w:rPr>
        <w:t>.e.</w:t>
      </w:r>
      <w:r w:rsidRPr="3A335DDF" w:rsidR="10BD6257">
        <w:rPr>
          <w:rFonts w:ascii="Arial" w:hAnsi="Arial" w:cs="Arial"/>
          <w:color w:val="000000" w:themeColor="text1" w:themeTint="FF" w:themeShade="FF"/>
          <w:sz w:val="22"/>
          <w:szCs w:val="22"/>
          <w:lang w:val="fr-FR"/>
        </w:rPr>
        <w:t>s</w:t>
      </w:r>
      <w:r w:rsidRPr="3A335DDF" w:rsidR="04371DCD">
        <w:rPr>
          <w:rFonts w:ascii="Arial" w:hAnsi="Arial" w:cs="Arial"/>
          <w:color w:val="000000" w:themeColor="text1" w:themeTint="FF" w:themeShade="FF"/>
          <w:sz w:val="22"/>
          <w:szCs w:val="22"/>
          <w:lang w:val="fr-FR"/>
        </w:rPr>
        <w:t xml:space="preserve"> collègues</w:t>
      </w:r>
      <w:r w:rsidRPr="3A335DDF" w:rsidR="4DE9C09C">
        <w:rPr>
          <w:rFonts w:ascii="Arial" w:hAnsi="Arial" w:cs="Arial"/>
          <w:color w:val="000000" w:themeColor="text1" w:themeTint="FF" w:themeShade="FF"/>
          <w:sz w:val="22"/>
          <w:szCs w:val="22"/>
          <w:lang w:val="fr-FR"/>
        </w:rPr>
        <w:t xml:space="preserve"> du Conseil général</w:t>
      </w:r>
      <w:r w:rsidRPr="3A335DDF" w:rsidR="10BD6257">
        <w:rPr>
          <w:rFonts w:ascii="Arial" w:hAnsi="Arial" w:cs="Arial"/>
          <w:color w:val="000000" w:themeColor="text1" w:themeTint="FF" w:themeShade="FF"/>
          <w:sz w:val="22"/>
          <w:szCs w:val="22"/>
          <w:lang w:val="fr-FR"/>
        </w:rPr>
        <w:t>,</w:t>
      </w:r>
    </w:p>
    <w:p w:rsidRPr="00245D81" w:rsidR="006B4F45" w:rsidP="17B8F352" w:rsidRDefault="006B4F45" w14:paraId="2FF94C73" w14:textId="76B7E2AF">
      <w:pPr>
        <w:rPr>
          <w:rFonts w:ascii="Arial" w:hAnsi="Arial" w:cs="Arial"/>
          <w:color w:val="000000"/>
          <w:sz w:val="22"/>
          <w:szCs w:val="22"/>
          <w:lang w:val="en-US"/>
        </w:rPr>
      </w:pPr>
      <w:r w:rsidRPr="3A335DDF" w:rsidR="10BD6257">
        <w:rPr>
          <w:rFonts w:ascii="Arial" w:hAnsi="Arial" w:cs="Arial"/>
          <w:color w:val="000000" w:themeColor="text1" w:themeTint="FF" w:themeShade="FF"/>
          <w:sz w:val="22"/>
          <w:szCs w:val="22"/>
          <w:lang w:val="en-US"/>
        </w:rPr>
        <w:t xml:space="preserve">Le Conseil communal nous a </w:t>
      </w:r>
      <w:r w:rsidRPr="3A335DDF" w:rsidR="10BD6257">
        <w:rPr>
          <w:rFonts w:ascii="Arial" w:hAnsi="Arial" w:cs="Arial"/>
          <w:color w:val="000000" w:themeColor="text1" w:themeTint="FF" w:themeShade="FF"/>
          <w:sz w:val="22"/>
          <w:szCs w:val="22"/>
          <w:lang w:val="en-US"/>
        </w:rPr>
        <w:t>présenté</w:t>
      </w:r>
      <w:r w:rsidRPr="3A335DDF" w:rsidR="10BD6257">
        <w:rPr>
          <w:rFonts w:ascii="Arial" w:hAnsi="Arial" w:cs="Arial"/>
          <w:color w:val="000000" w:themeColor="text1" w:themeTint="FF" w:themeShade="FF"/>
          <w:sz w:val="22"/>
          <w:szCs w:val="22"/>
          <w:lang w:val="en-US"/>
        </w:rPr>
        <w:t xml:space="preserve"> le </w:t>
      </w:r>
      <w:r w:rsidRPr="3A335DDF" w:rsidR="10BD6257">
        <w:rPr>
          <w:rFonts w:ascii="Arial" w:hAnsi="Arial" w:cs="Arial"/>
          <w:color w:val="000000" w:themeColor="text1" w:themeTint="FF" w:themeShade="FF"/>
          <w:sz w:val="22"/>
          <w:szCs w:val="22"/>
          <w:lang w:val="en-US"/>
        </w:rPr>
        <w:t>projet</w:t>
      </w:r>
      <w:r w:rsidRPr="3A335DDF" w:rsidR="10BD6257">
        <w:rPr>
          <w:rFonts w:ascii="Arial" w:hAnsi="Arial" w:cs="Arial"/>
          <w:color w:val="000000" w:themeColor="text1" w:themeTint="FF" w:themeShade="FF"/>
          <w:sz w:val="22"/>
          <w:szCs w:val="22"/>
          <w:lang w:val="en-US"/>
        </w:rPr>
        <w:t xml:space="preserve"> de </w:t>
      </w:r>
      <w:r w:rsidRPr="3A335DDF" w:rsidR="10BD6257">
        <w:rPr>
          <w:rFonts w:ascii="Arial" w:hAnsi="Arial" w:cs="Arial"/>
          <w:color w:val="000000" w:themeColor="text1" w:themeTint="FF" w:themeShade="FF"/>
          <w:sz w:val="22"/>
          <w:szCs w:val="22"/>
          <w:lang w:val="en-US"/>
        </w:rPr>
        <w:t>rénovation</w:t>
      </w:r>
      <w:r w:rsidRPr="3A335DDF" w:rsidR="10BD6257">
        <w:rPr>
          <w:rFonts w:ascii="Arial" w:hAnsi="Arial" w:cs="Arial"/>
          <w:color w:val="000000" w:themeColor="text1" w:themeTint="FF" w:themeShade="FF"/>
          <w:sz w:val="22"/>
          <w:szCs w:val="22"/>
          <w:lang w:val="en-US"/>
        </w:rPr>
        <w:t xml:space="preserve"> de </w:t>
      </w:r>
      <w:r w:rsidRPr="3A335DDF" w:rsidR="10BD6257">
        <w:rPr>
          <w:rFonts w:ascii="Arial" w:hAnsi="Arial" w:cs="Arial"/>
          <w:color w:val="000000" w:themeColor="text1" w:themeTint="FF" w:themeShade="FF"/>
          <w:sz w:val="22"/>
          <w:szCs w:val="22"/>
          <w:lang w:val="en-US"/>
        </w:rPr>
        <w:t>l’Aigle</w:t>
      </w:r>
      <w:r w:rsidRPr="3A335DDF" w:rsidR="10BD6257">
        <w:rPr>
          <w:rFonts w:ascii="Arial" w:hAnsi="Arial" w:cs="Arial"/>
          <w:color w:val="000000" w:themeColor="text1" w:themeTint="FF" w:themeShade="FF"/>
          <w:sz w:val="22"/>
          <w:szCs w:val="22"/>
          <w:lang w:val="en-US"/>
        </w:rPr>
        <w:t xml:space="preserve"> Noir</w:t>
      </w:r>
      <w:r w:rsidRPr="3A335DDF" w:rsidR="570068ED">
        <w:rPr>
          <w:rFonts w:ascii="Arial" w:hAnsi="Arial" w:cs="Arial"/>
          <w:color w:val="000000" w:themeColor="text1" w:themeTint="FF" w:themeShade="FF"/>
          <w:sz w:val="22"/>
          <w:szCs w:val="22"/>
          <w:lang w:val="en-US"/>
        </w:rPr>
        <w:t xml:space="preserve"> </w:t>
      </w:r>
      <w:r w:rsidRPr="3A335DDF" w:rsidR="10BD6257">
        <w:rPr>
          <w:rFonts w:ascii="Arial" w:hAnsi="Arial" w:cs="Arial"/>
          <w:color w:val="000000" w:themeColor="text1" w:themeTint="FF" w:themeShade="FF"/>
          <w:sz w:val="22"/>
          <w:szCs w:val="22"/>
          <w:lang w:val="en-US"/>
        </w:rPr>
        <w:t xml:space="preserve">et je </w:t>
      </w:r>
      <w:r w:rsidRPr="3A335DDF" w:rsidR="10BD6257">
        <w:rPr>
          <w:rFonts w:ascii="Arial" w:hAnsi="Arial" w:cs="Arial"/>
          <w:color w:val="000000" w:themeColor="text1" w:themeTint="FF" w:themeShade="FF"/>
          <w:sz w:val="22"/>
          <w:szCs w:val="22"/>
          <w:lang w:val="en-US"/>
        </w:rPr>
        <w:t>tiens</w:t>
      </w:r>
      <w:r w:rsidRPr="3A335DDF" w:rsidR="10BD6257">
        <w:rPr>
          <w:rFonts w:ascii="Arial" w:hAnsi="Arial" w:cs="Arial"/>
          <w:color w:val="000000" w:themeColor="text1" w:themeTint="FF" w:themeShade="FF"/>
          <w:sz w:val="22"/>
          <w:szCs w:val="22"/>
          <w:lang w:val="en-US"/>
        </w:rPr>
        <w:t xml:space="preserve"> à </w:t>
      </w:r>
      <w:r w:rsidRPr="3A335DDF" w:rsidR="10BD6257">
        <w:rPr>
          <w:rFonts w:ascii="Arial" w:hAnsi="Arial" w:cs="Arial"/>
          <w:color w:val="000000" w:themeColor="text1" w:themeTint="FF" w:themeShade="FF"/>
          <w:sz w:val="22"/>
          <w:szCs w:val="22"/>
          <w:lang w:val="en-US"/>
        </w:rPr>
        <w:t>l’en</w:t>
      </w:r>
      <w:r w:rsidRPr="3A335DDF" w:rsidR="10BD6257">
        <w:rPr>
          <w:rFonts w:ascii="Arial" w:hAnsi="Arial" w:cs="Arial"/>
          <w:color w:val="000000" w:themeColor="text1" w:themeTint="FF" w:themeShade="FF"/>
          <w:sz w:val="22"/>
          <w:szCs w:val="22"/>
          <w:lang w:val="en-US"/>
        </w:rPr>
        <w:t xml:space="preserve"> </w:t>
      </w:r>
      <w:r w:rsidRPr="3A335DDF" w:rsidR="10BD6257">
        <w:rPr>
          <w:rFonts w:ascii="Arial" w:hAnsi="Arial" w:cs="Arial"/>
          <w:color w:val="000000" w:themeColor="text1" w:themeTint="FF" w:themeShade="FF"/>
          <w:sz w:val="22"/>
          <w:szCs w:val="22"/>
          <w:lang w:val="en-US"/>
        </w:rPr>
        <w:t>remercier</w:t>
      </w:r>
      <w:r w:rsidRPr="3A335DDF" w:rsidR="10BD6257">
        <w:rPr>
          <w:rFonts w:ascii="Arial" w:hAnsi="Arial" w:cs="Arial"/>
          <w:color w:val="000000" w:themeColor="text1" w:themeTint="FF" w:themeShade="FF"/>
          <w:sz w:val="22"/>
          <w:szCs w:val="22"/>
          <w:lang w:val="en-US"/>
        </w:rPr>
        <w:t>.</w:t>
      </w:r>
    </w:p>
    <w:p w:rsidRPr="00245D81" w:rsidR="006B4F45" w:rsidP="3A335DDF" w:rsidRDefault="006B4F45" w14:paraId="09F6B12C" w14:textId="228A213D">
      <w:pPr>
        <w:rPr>
          <w:rFonts w:ascii="Arial" w:hAnsi="Arial" w:cs="Arial"/>
          <w:color w:val="000000"/>
          <w:sz w:val="22"/>
          <w:szCs w:val="22"/>
          <w:lang w:val="fr-FR"/>
        </w:rPr>
      </w:pPr>
      <w:r w:rsidRPr="250B19F0" w:rsidR="3FD86E8F">
        <w:rPr>
          <w:rFonts w:ascii="Arial" w:hAnsi="Arial" w:cs="Arial"/>
          <w:color w:val="000000" w:themeColor="text1" w:themeTint="FF" w:themeShade="FF"/>
          <w:sz w:val="22"/>
          <w:szCs w:val="22"/>
          <w:lang w:val="fr-FR"/>
        </w:rPr>
        <w:t xml:space="preserve">Face à la </w:t>
      </w:r>
      <w:r w:rsidRPr="250B19F0" w:rsidR="3FD86E8F">
        <w:rPr>
          <w:rFonts w:ascii="Arial" w:hAnsi="Arial" w:cs="Arial"/>
          <w:color w:val="000000" w:themeColor="text1" w:themeTint="FF" w:themeShade="FF"/>
          <w:sz w:val="22"/>
          <w:szCs w:val="22"/>
          <w:lang w:val="fr-FR"/>
        </w:rPr>
        <w:t>vétusté</w:t>
      </w:r>
      <w:r w:rsidRPr="250B19F0" w:rsidR="3FD86E8F">
        <w:rPr>
          <w:rFonts w:ascii="Arial" w:hAnsi="Arial" w:cs="Arial"/>
          <w:color w:val="000000" w:themeColor="text1" w:themeTint="FF" w:themeShade="FF"/>
          <w:sz w:val="22"/>
          <w:szCs w:val="22"/>
          <w:lang w:val="fr-FR"/>
        </w:rPr>
        <w:t xml:space="preserve"> du </w:t>
      </w:r>
      <w:r w:rsidRPr="250B19F0" w:rsidR="3FD86E8F">
        <w:rPr>
          <w:rFonts w:ascii="Arial" w:hAnsi="Arial" w:cs="Arial"/>
          <w:color w:val="000000" w:themeColor="text1" w:themeTint="FF" w:themeShade="FF"/>
          <w:sz w:val="22"/>
          <w:szCs w:val="22"/>
          <w:lang w:val="fr-FR"/>
        </w:rPr>
        <w:t>bâtiment</w:t>
      </w:r>
      <w:r w:rsidRPr="250B19F0" w:rsidR="3FD86E8F">
        <w:rPr>
          <w:rFonts w:ascii="Arial" w:hAnsi="Arial" w:cs="Arial"/>
          <w:color w:val="000000" w:themeColor="text1" w:themeTint="FF" w:themeShade="FF"/>
          <w:sz w:val="22"/>
          <w:szCs w:val="22"/>
          <w:lang w:val="fr-FR"/>
        </w:rPr>
        <w:t xml:space="preserve"> tant sur le plan </w:t>
      </w:r>
      <w:r w:rsidRPr="250B19F0" w:rsidR="3FD86E8F">
        <w:rPr>
          <w:rFonts w:ascii="Arial" w:hAnsi="Arial" w:cs="Arial"/>
          <w:color w:val="000000" w:themeColor="text1" w:themeTint="FF" w:themeShade="FF"/>
          <w:sz w:val="22"/>
          <w:szCs w:val="22"/>
          <w:lang w:val="fr-FR"/>
        </w:rPr>
        <w:t>sécuritaire</w:t>
      </w:r>
      <w:r w:rsidRPr="250B19F0" w:rsidR="60124961">
        <w:rPr>
          <w:rFonts w:ascii="Arial" w:hAnsi="Arial" w:cs="Arial"/>
          <w:color w:val="000000" w:themeColor="text1" w:themeTint="FF" w:themeShade="FF"/>
          <w:sz w:val="22"/>
          <w:szCs w:val="22"/>
          <w:lang w:val="fr-FR"/>
        </w:rPr>
        <w:t xml:space="preserve">, </w:t>
      </w:r>
      <w:r w:rsidRPr="250B19F0" w:rsidR="3FD86E8F">
        <w:rPr>
          <w:rFonts w:ascii="Arial" w:hAnsi="Arial" w:cs="Arial"/>
          <w:color w:val="000000" w:themeColor="text1" w:themeTint="FF" w:themeShade="FF"/>
          <w:sz w:val="22"/>
          <w:szCs w:val="22"/>
          <w:lang w:val="fr-FR"/>
        </w:rPr>
        <w:t>sanitaire,</w:t>
      </w:r>
      <w:r w:rsidRPr="250B19F0" w:rsidR="60124961">
        <w:rPr>
          <w:rFonts w:ascii="Arial" w:hAnsi="Arial" w:cs="Arial"/>
          <w:color w:val="000000" w:themeColor="text1" w:themeTint="FF" w:themeShade="FF"/>
          <w:sz w:val="22"/>
          <w:szCs w:val="22"/>
          <w:lang w:val="fr-FR"/>
        </w:rPr>
        <w:t xml:space="preserve"> que du confort,</w:t>
      </w:r>
      <w:r w:rsidRPr="250B19F0" w:rsidR="3FD86E8F">
        <w:rPr>
          <w:rFonts w:ascii="Arial" w:hAnsi="Arial" w:cs="Arial"/>
          <w:color w:val="000000" w:themeColor="text1" w:themeTint="FF" w:themeShade="FF"/>
          <w:sz w:val="22"/>
          <w:szCs w:val="22"/>
          <w:lang w:val="fr-FR"/>
        </w:rPr>
        <w:t xml:space="preserve"> deux options </w:t>
      </w:r>
      <w:r w:rsidRPr="250B19F0" w:rsidR="3FD86E8F">
        <w:rPr>
          <w:rFonts w:ascii="Arial" w:hAnsi="Arial" w:cs="Arial"/>
          <w:color w:val="000000" w:themeColor="text1" w:themeTint="FF" w:themeShade="FF"/>
          <w:sz w:val="22"/>
          <w:szCs w:val="22"/>
          <w:lang w:val="fr-FR"/>
        </w:rPr>
        <w:t>ont</w:t>
      </w:r>
      <w:r w:rsidRPr="250B19F0" w:rsidR="3FD86E8F">
        <w:rPr>
          <w:rFonts w:ascii="Arial" w:hAnsi="Arial" w:cs="Arial"/>
          <w:color w:val="000000" w:themeColor="text1" w:themeTint="FF" w:themeShade="FF"/>
          <w:sz w:val="22"/>
          <w:szCs w:val="22"/>
          <w:lang w:val="fr-FR"/>
        </w:rPr>
        <w:t xml:space="preserve"> </w:t>
      </w:r>
      <w:r w:rsidRPr="250B19F0" w:rsidR="3FD86E8F">
        <w:rPr>
          <w:rFonts w:ascii="Arial" w:hAnsi="Arial" w:cs="Arial"/>
          <w:color w:val="000000" w:themeColor="text1" w:themeTint="FF" w:themeShade="FF"/>
          <w:sz w:val="22"/>
          <w:szCs w:val="22"/>
          <w:lang w:val="fr-FR"/>
        </w:rPr>
        <w:t>été</w:t>
      </w:r>
      <w:r w:rsidRPr="250B19F0" w:rsidR="3FD86E8F">
        <w:rPr>
          <w:rFonts w:ascii="Arial" w:hAnsi="Arial" w:cs="Arial"/>
          <w:color w:val="000000" w:themeColor="text1" w:themeTint="FF" w:themeShade="FF"/>
          <w:sz w:val="22"/>
          <w:szCs w:val="22"/>
          <w:lang w:val="fr-FR"/>
        </w:rPr>
        <w:t xml:space="preserve"> </w:t>
      </w:r>
      <w:r w:rsidRPr="250B19F0" w:rsidR="3FD86E8F">
        <w:rPr>
          <w:rFonts w:ascii="Arial" w:hAnsi="Arial" w:cs="Arial"/>
          <w:color w:val="000000" w:themeColor="text1" w:themeTint="FF" w:themeShade="FF"/>
          <w:sz w:val="22"/>
          <w:szCs w:val="22"/>
          <w:lang w:val="fr-FR"/>
        </w:rPr>
        <w:t>envisagées</w:t>
      </w:r>
      <w:r w:rsidRPr="250B19F0" w:rsidR="3FD86E8F">
        <w:rPr>
          <w:rFonts w:ascii="Arial" w:hAnsi="Arial" w:cs="Arial"/>
          <w:color w:val="000000" w:themeColor="text1" w:themeTint="FF" w:themeShade="FF"/>
          <w:sz w:val="22"/>
          <w:szCs w:val="22"/>
          <w:lang w:val="fr-FR"/>
        </w:rPr>
        <w:t xml:space="preserve"> : la première, </w:t>
      </w:r>
      <w:r w:rsidRPr="250B19F0" w:rsidR="27F653B4">
        <w:rPr>
          <w:rFonts w:ascii="Arial" w:hAnsi="Arial" w:cs="Arial"/>
          <w:color w:val="000000" w:themeColor="text1" w:themeTint="FF" w:themeShade="FF"/>
          <w:sz w:val="22"/>
          <w:szCs w:val="22"/>
          <w:lang w:val="fr-FR"/>
        </w:rPr>
        <w:t>minmale</w:t>
      </w:r>
      <w:r w:rsidRPr="250B19F0" w:rsidR="27F653B4">
        <w:rPr>
          <w:rFonts w:ascii="Arial" w:hAnsi="Arial" w:cs="Arial"/>
          <w:color w:val="000000" w:themeColor="text1" w:themeTint="FF" w:themeShade="FF"/>
          <w:sz w:val="22"/>
          <w:szCs w:val="22"/>
          <w:lang w:val="fr-FR"/>
        </w:rPr>
        <w:t xml:space="preserve">, </w:t>
      </w:r>
      <w:r w:rsidRPr="250B19F0" w:rsidR="3FD86E8F">
        <w:rPr>
          <w:rFonts w:ascii="Arial" w:hAnsi="Arial" w:cs="Arial"/>
          <w:color w:val="000000" w:themeColor="text1" w:themeTint="FF" w:themeShade="FF"/>
          <w:sz w:val="22"/>
          <w:szCs w:val="22"/>
          <w:lang w:val="fr-FR"/>
        </w:rPr>
        <w:t xml:space="preserve">d’un </w:t>
      </w:r>
      <w:r w:rsidRPr="250B19F0" w:rsidR="3FD86E8F">
        <w:rPr>
          <w:rFonts w:ascii="Arial" w:hAnsi="Arial" w:cs="Arial"/>
          <w:color w:val="000000" w:themeColor="text1" w:themeTint="FF" w:themeShade="FF"/>
          <w:sz w:val="22"/>
          <w:szCs w:val="22"/>
          <w:lang w:val="fr-FR"/>
        </w:rPr>
        <w:t>coût</w:t>
      </w:r>
      <w:r w:rsidRPr="250B19F0" w:rsidR="3FD86E8F">
        <w:rPr>
          <w:rFonts w:ascii="Arial" w:hAnsi="Arial" w:cs="Arial"/>
          <w:color w:val="000000" w:themeColor="text1" w:themeTint="FF" w:themeShade="FF"/>
          <w:sz w:val="22"/>
          <w:szCs w:val="22"/>
          <w:lang w:val="fr-FR"/>
        </w:rPr>
        <w:t xml:space="preserve"> de 1,1 million de francs, </w:t>
      </w:r>
      <w:r w:rsidRPr="250B19F0" w:rsidR="3FD86E8F">
        <w:rPr>
          <w:rFonts w:ascii="Arial" w:hAnsi="Arial" w:cs="Arial"/>
          <w:color w:val="000000" w:themeColor="text1" w:themeTint="FF" w:themeShade="FF"/>
          <w:sz w:val="22"/>
          <w:szCs w:val="22"/>
          <w:lang w:val="fr-FR"/>
        </w:rPr>
        <w:t xml:space="preserve">la </w:t>
      </w:r>
      <w:r w:rsidRPr="250B19F0" w:rsidR="3FD86E8F">
        <w:rPr>
          <w:rFonts w:ascii="Arial" w:hAnsi="Arial" w:cs="Arial"/>
          <w:color w:val="000000" w:themeColor="text1" w:themeTint="FF" w:themeShade="FF"/>
          <w:sz w:val="22"/>
          <w:szCs w:val="22"/>
          <w:lang w:val="fr-FR"/>
        </w:rPr>
        <w:t>seconde</w:t>
      </w:r>
      <w:r w:rsidRPr="250B19F0" w:rsidR="3FD86E8F">
        <w:rPr>
          <w:rFonts w:ascii="Arial" w:hAnsi="Arial" w:cs="Arial"/>
          <w:color w:val="000000" w:themeColor="text1" w:themeTint="FF" w:themeShade="FF"/>
          <w:sz w:val="22"/>
          <w:szCs w:val="22"/>
          <w:lang w:val="fr-FR"/>
        </w:rPr>
        <w:t>,</w:t>
      </w:r>
      <w:r w:rsidRPr="250B19F0" w:rsidR="5F0C891A">
        <w:rPr>
          <w:rFonts w:ascii="Arial" w:hAnsi="Arial" w:cs="Arial"/>
          <w:color w:val="000000" w:themeColor="text1" w:themeTint="FF" w:themeShade="FF"/>
          <w:sz w:val="22"/>
          <w:szCs w:val="22"/>
          <w:lang w:val="fr-FR"/>
        </w:rPr>
        <w:t xml:space="preserve"> complète </w:t>
      </w:r>
      <w:r w:rsidRPr="250B19F0" w:rsidR="3FD86E8F">
        <w:rPr>
          <w:rFonts w:ascii="Arial" w:hAnsi="Arial" w:cs="Arial"/>
          <w:color w:val="000000" w:themeColor="text1" w:themeTint="FF" w:themeShade="FF"/>
          <w:sz w:val="22"/>
          <w:szCs w:val="22"/>
          <w:lang w:val="fr-FR"/>
        </w:rPr>
        <w:t>à hauteur de 5,4 millions</w:t>
      </w:r>
      <w:r w:rsidRPr="250B19F0" w:rsidR="3FD86E8F">
        <w:rPr>
          <w:rFonts w:ascii="Arial" w:hAnsi="Arial" w:cs="Arial"/>
          <w:color w:val="000000" w:themeColor="text1" w:themeTint="FF" w:themeShade="FF"/>
          <w:sz w:val="22"/>
          <w:szCs w:val="22"/>
          <w:lang w:val="fr-FR"/>
        </w:rPr>
        <w:t>.</w:t>
      </w:r>
    </w:p>
    <w:p w:rsidRPr="00245D81" w:rsidR="006B4F45" w:rsidP="17B8F352" w:rsidRDefault="008D3C41" w14:paraId="4BD52C18" w14:textId="4B42E51B">
      <w:pPr>
        <w:rPr>
          <w:rFonts w:ascii="Arial" w:hAnsi="Arial" w:cs="Arial"/>
          <w:color w:val="000000"/>
          <w:sz w:val="22"/>
          <w:szCs w:val="22"/>
          <w:lang w:val="en-US"/>
        </w:rPr>
      </w:pPr>
      <w:r w:rsidRPr="5E692B79" w:rsidR="2C1BB581">
        <w:rPr>
          <w:rFonts w:ascii="Arial" w:hAnsi="Arial" w:cs="Arial"/>
          <w:color w:val="000000" w:themeColor="text1" w:themeTint="FF" w:themeShade="FF"/>
          <w:sz w:val="22"/>
          <w:szCs w:val="22"/>
          <w:lang w:val="en-US"/>
        </w:rPr>
        <w:t>Au vu de la situation financière du ménage communal, i</w:t>
      </w:r>
      <w:r w:rsidRPr="5E692B79" w:rsidR="29054A19">
        <w:rPr>
          <w:rFonts w:ascii="Arial" w:hAnsi="Arial" w:cs="Arial"/>
          <w:color w:val="000000" w:themeColor="text1" w:themeTint="FF" w:themeShade="FF"/>
          <w:sz w:val="22"/>
          <w:szCs w:val="22"/>
          <w:lang w:val="en-US"/>
        </w:rPr>
        <w:t xml:space="preserve">l </w:t>
      </w:r>
      <w:r w:rsidRPr="5E692B79" w:rsidR="29054A19">
        <w:rPr>
          <w:rFonts w:ascii="Arial" w:hAnsi="Arial" w:cs="Arial"/>
          <w:color w:val="000000" w:themeColor="text1" w:themeTint="FF" w:themeShade="FF"/>
          <w:sz w:val="22"/>
          <w:szCs w:val="22"/>
          <w:lang w:val="en-US"/>
        </w:rPr>
        <w:t>convient</w:t>
      </w:r>
      <w:r w:rsidRPr="5E692B79" w:rsidR="29054A19">
        <w:rPr>
          <w:rFonts w:ascii="Arial" w:hAnsi="Arial" w:cs="Arial"/>
          <w:color w:val="000000" w:themeColor="text1" w:themeTint="FF" w:themeShade="FF"/>
          <w:sz w:val="22"/>
          <w:szCs w:val="22"/>
          <w:lang w:val="en-US"/>
        </w:rPr>
        <w:t xml:space="preserve"> de </w:t>
      </w:r>
      <w:r w:rsidRPr="5E692B79" w:rsidR="29054A19">
        <w:rPr>
          <w:rFonts w:ascii="Arial" w:hAnsi="Arial" w:cs="Arial"/>
          <w:color w:val="000000" w:themeColor="text1" w:themeTint="FF" w:themeShade="FF"/>
          <w:sz w:val="22"/>
          <w:szCs w:val="22"/>
          <w:lang w:val="en-US"/>
        </w:rPr>
        <w:t>s’interroger</w:t>
      </w:r>
      <w:r w:rsidRPr="5E692B79" w:rsidR="29054A19">
        <w:rPr>
          <w:rFonts w:ascii="Arial" w:hAnsi="Arial" w:cs="Arial"/>
          <w:color w:val="000000" w:themeColor="text1" w:themeTint="FF" w:themeShade="FF"/>
          <w:sz w:val="22"/>
          <w:szCs w:val="22"/>
          <w:lang w:val="en-US"/>
        </w:rPr>
        <w:t xml:space="preserve"> sur la pertinence </w:t>
      </w:r>
      <w:r w:rsidRPr="5E692B79" w:rsidR="29054A19">
        <w:rPr>
          <w:rFonts w:ascii="Arial" w:hAnsi="Arial" w:cs="Arial"/>
          <w:color w:val="000000" w:themeColor="text1" w:themeTint="FF" w:themeShade="FF"/>
          <w:sz w:val="22"/>
          <w:szCs w:val="22"/>
          <w:lang w:val="en-US"/>
        </w:rPr>
        <w:t>de</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cet</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investissement</w:t>
      </w:r>
      <w:r w:rsidRPr="5E692B79" w:rsidR="29054A19">
        <w:rPr>
          <w:rFonts w:ascii="Arial" w:hAnsi="Arial" w:cs="Arial"/>
          <w:color w:val="000000" w:themeColor="text1" w:themeTint="FF" w:themeShade="FF"/>
          <w:sz w:val="22"/>
          <w:szCs w:val="22"/>
          <w:lang w:val="en-US"/>
        </w:rPr>
        <w:t xml:space="preserve">. Le </w:t>
      </w:r>
      <w:r w:rsidRPr="5E692B79" w:rsidR="42C2AE3C">
        <w:rPr>
          <w:rFonts w:ascii="Arial" w:hAnsi="Arial" w:cs="Arial"/>
          <w:color w:val="000000" w:themeColor="text1" w:themeTint="FF" w:themeShade="FF"/>
          <w:sz w:val="22"/>
          <w:szCs w:val="22"/>
          <w:lang w:val="en-US"/>
        </w:rPr>
        <w:t xml:space="preserve">bâtiment </w:t>
      </w:r>
      <w:r w:rsidRPr="5E692B79" w:rsidR="29054A19">
        <w:rPr>
          <w:rFonts w:ascii="Arial" w:hAnsi="Arial" w:cs="Arial"/>
          <w:color w:val="000000" w:themeColor="text1" w:themeTint="FF" w:themeShade="FF"/>
          <w:sz w:val="22"/>
          <w:szCs w:val="22"/>
          <w:lang w:val="en-US"/>
        </w:rPr>
        <w:t xml:space="preserve">de </w:t>
      </w:r>
      <w:r w:rsidRPr="5E692B79" w:rsidR="29054A19">
        <w:rPr>
          <w:rFonts w:ascii="Arial" w:hAnsi="Arial" w:cs="Arial"/>
          <w:color w:val="000000" w:themeColor="text1" w:themeTint="FF" w:themeShade="FF"/>
          <w:sz w:val="22"/>
          <w:szCs w:val="22"/>
          <w:lang w:val="en-US"/>
        </w:rPr>
        <w:t>l’Aigle</w:t>
      </w:r>
      <w:r w:rsidRPr="5E692B79" w:rsidR="29054A19">
        <w:rPr>
          <w:rFonts w:ascii="Arial" w:hAnsi="Arial" w:cs="Arial"/>
          <w:color w:val="000000" w:themeColor="text1" w:themeTint="FF" w:themeShade="FF"/>
          <w:sz w:val="22"/>
          <w:szCs w:val="22"/>
          <w:lang w:val="en-US"/>
        </w:rPr>
        <w:t xml:space="preserve"> Noir, </w:t>
      </w:r>
      <w:r w:rsidRPr="5E692B79" w:rsidR="29054A19">
        <w:rPr>
          <w:rFonts w:ascii="Arial" w:hAnsi="Arial" w:cs="Arial"/>
          <w:color w:val="000000" w:themeColor="text1" w:themeTint="FF" w:themeShade="FF"/>
          <w:sz w:val="22"/>
          <w:szCs w:val="22"/>
          <w:lang w:val="en-US"/>
        </w:rPr>
        <w:t>édifié</w:t>
      </w:r>
      <w:r w:rsidRPr="5E692B79" w:rsidR="29054A19">
        <w:rPr>
          <w:rFonts w:ascii="Arial" w:hAnsi="Arial" w:cs="Arial"/>
          <w:color w:val="000000" w:themeColor="text1" w:themeTint="FF" w:themeShade="FF"/>
          <w:sz w:val="22"/>
          <w:szCs w:val="22"/>
          <w:lang w:val="en-US"/>
        </w:rPr>
        <w:t xml:space="preserve"> il y a plus d’un demi-siècle, </w:t>
      </w:r>
      <w:r w:rsidRPr="5E692B79" w:rsidR="29054A19">
        <w:rPr>
          <w:rFonts w:ascii="Arial" w:hAnsi="Arial" w:cs="Arial"/>
          <w:color w:val="000000" w:themeColor="text1" w:themeTint="FF" w:themeShade="FF"/>
          <w:sz w:val="22"/>
          <w:szCs w:val="22"/>
          <w:lang w:val="en-US"/>
        </w:rPr>
        <w:t>n’a</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bénéficié</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jusqu’ici</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que</w:t>
      </w:r>
      <w:r w:rsidRPr="5E692B79" w:rsidR="29054A19">
        <w:rPr>
          <w:rFonts w:ascii="Arial" w:hAnsi="Arial" w:cs="Arial"/>
          <w:color w:val="000000" w:themeColor="text1" w:themeTint="FF" w:themeShade="FF"/>
          <w:sz w:val="22"/>
          <w:szCs w:val="22"/>
          <w:lang w:val="en-US"/>
        </w:rPr>
        <w:t xml:space="preserve"> de </w:t>
      </w:r>
      <w:r w:rsidRPr="5E692B79" w:rsidR="29054A19">
        <w:rPr>
          <w:rFonts w:ascii="Arial" w:hAnsi="Arial" w:cs="Arial"/>
          <w:color w:val="000000" w:themeColor="text1" w:themeTint="FF" w:themeShade="FF"/>
          <w:sz w:val="22"/>
          <w:szCs w:val="22"/>
          <w:lang w:val="en-US"/>
        </w:rPr>
        <w:t>rénovations</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limitées</w:t>
      </w:r>
      <w:r w:rsidRPr="5E692B79" w:rsidR="29054A19">
        <w:rPr>
          <w:rFonts w:ascii="Arial" w:hAnsi="Arial" w:cs="Arial"/>
          <w:color w:val="000000" w:themeColor="text1" w:themeTint="FF" w:themeShade="FF"/>
          <w:sz w:val="22"/>
          <w:szCs w:val="22"/>
          <w:lang w:val="en-US"/>
        </w:rPr>
        <w:t xml:space="preserve">, à savoir le </w:t>
      </w:r>
      <w:r w:rsidRPr="5E692B79" w:rsidR="29054A19">
        <w:rPr>
          <w:rFonts w:ascii="Arial" w:hAnsi="Arial" w:cs="Arial"/>
          <w:color w:val="000000" w:themeColor="text1" w:themeTint="FF" w:themeShade="FF"/>
          <w:sz w:val="22"/>
          <w:szCs w:val="22"/>
          <w:lang w:val="en-US"/>
        </w:rPr>
        <w:t>remplacement</w:t>
      </w:r>
      <w:r w:rsidRPr="5E692B79" w:rsidR="29054A19">
        <w:rPr>
          <w:rFonts w:ascii="Arial" w:hAnsi="Arial" w:cs="Arial"/>
          <w:color w:val="000000" w:themeColor="text1" w:themeTint="FF" w:themeShade="FF"/>
          <w:sz w:val="22"/>
          <w:szCs w:val="22"/>
          <w:lang w:val="en-US"/>
        </w:rPr>
        <w:t xml:space="preserve"> des </w:t>
      </w:r>
      <w:r w:rsidRPr="5E692B79" w:rsidR="29054A19">
        <w:rPr>
          <w:rFonts w:ascii="Arial" w:hAnsi="Arial" w:cs="Arial"/>
          <w:color w:val="000000" w:themeColor="text1" w:themeTint="FF" w:themeShade="FF"/>
          <w:sz w:val="22"/>
          <w:szCs w:val="22"/>
          <w:lang w:val="en-US"/>
        </w:rPr>
        <w:t>fenêtres</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en</w:t>
      </w:r>
      <w:r w:rsidRPr="5E692B79" w:rsidR="29054A19">
        <w:rPr>
          <w:rFonts w:ascii="Arial" w:hAnsi="Arial" w:cs="Arial"/>
          <w:color w:val="000000" w:themeColor="text1" w:themeTint="FF" w:themeShade="FF"/>
          <w:sz w:val="22"/>
          <w:szCs w:val="22"/>
          <w:lang w:val="en-US"/>
        </w:rPr>
        <w:t xml:space="preserve"> 2016 et le </w:t>
      </w:r>
      <w:r w:rsidRPr="5E692B79" w:rsidR="29054A19">
        <w:rPr>
          <w:rFonts w:ascii="Arial" w:hAnsi="Arial" w:cs="Arial"/>
          <w:color w:val="000000" w:themeColor="text1" w:themeTint="FF" w:themeShade="FF"/>
          <w:sz w:val="22"/>
          <w:szCs w:val="22"/>
          <w:lang w:val="en-US"/>
        </w:rPr>
        <w:t>raccordement</w:t>
      </w:r>
      <w:r w:rsidRPr="5E692B79" w:rsidR="29054A19">
        <w:rPr>
          <w:rFonts w:ascii="Arial" w:hAnsi="Arial" w:cs="Arial"/>
          <w:color w:val="000000" w:themeColor="text1" w:themeTint="FF" w:themeShade="FF"/>
          <w:sz w:val="22"/>
          <w:szCs w:val="22"/>
          <w:lang w:val="en-US"/>
        </w:rPr>
        <w:t xml:space="preserve"> au </w:t>
      </w:r>
      <w:r w:rsidRPr="5E692B79" w:rsidR="29054A19">
        <w:rPr>
          <w:rFonts w:ascii="Arial" w:hAnsi="Arial" w:cs="Arial"/>
          <w:color w:val="000000" w:themeColor="text1" w:themeTint="FF" w:themeShade="FF"/>
          <w:sz w:val="22"/>
          <w:szCs w:val="22"/>
          <w:lang w:val="en-US"/>
        </w:rPr>
        <w:t>chauffage</w:t>
      </w:r>
      <w:r w:rsidRPr="5E692B79" w:rsidR="29054A19">
        <w:rPr>
          <w:rFonts w:ascii="Arial" w:hAnsi="Arial" w:cs="Arial"/>
          <w:color w:val="000000" w:themeColor="text1" w:themeTint="FF" w:themeShade="FF"/>
          <w:sz w:val="22"/>
          <w:szCs w:val="22"/>
          <w:lang w:val="en-US"/>
        </w:rPr>
        <w:t xml:space="preserve"> à distance </w:t>
      </w:r>
      <w:r w:rsidRPr="5E692B79" w:rsidR="29054A19">
        <w:rPr>
          <w:rFonts w:ascii="Arial" w:hAnsi="Arial" w:cs="Arial"/>
          <w:color w:val="000000" w:themeColor="text1" w:themeTint="FF" w:themeShade="FF"/>
          <w:sz w:val="22"/>
          <w:szCs w:val="22"/>
          <w:lang w:val="en-US"/>
        </w:rPr>
        <w:t>en</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2024</w:t>
      </w:r>
      <w:r w:rsidRPr="5E692B79" w:rsidR="29054A19">
        <w:rPr>
          <w:rFonts w:ascii="Arial" w:hAnsi="Arial" w:cs="Arial"/>
          <w:color w:val="000000" w:themeColor="text1" w:themeTint="FF" w:themeShade="FF"/>
          <w:sz w:val="22"/>
          <w:szCs w:val="22"/>
          <w:lang w:val="en-US"/>
        </w:rPr>
        <w:t>.</w:t>
      </w:r>
      <w:r w:rsidRPr="5E692B79" w:rsidR="330C988F">
        <w:rPr>
          <w:rFonts w:ascii="Arial" w:hAnsi="Arial" w:cs="Arial"/>
          <w:color w:val="000000" w:themeColor="text1" w:themeTint="FF" w:themeShade="FF"/>
          <w:sz w:val="22"/>
          <w:szCs w:val="22"/>
          <w:lang w:val="en-US"/>
        </w:rPr>
        <w:t xml:space="preserve"> </w:t>
      </w:r>
      <w:r w:rsidRPr="5E692B79" w:rsidR="330C988F">
        <w:rPr>
          <w:rFonts w:ascii="Arial" w:hAnsi="Arial" w:cs="Arial"/>
          <w:color w:val="000000" w:themeColor="text1" w:themeTint="FF" w:themeShade="FF"/>
          <w:sz w:val="22"/>
          <w:szCs w:val="22"/>
          <w:lang w:val="en-US"/>
        </w:rPr>
        <w:t>Quiconque</w:t>
      </w:r>
      <w:r w:rsidRPr="5E692B79" w:rsidR="330C988F">
        <w:rPr>
          <w:rFonts w:ascii="Arial" w:hAnsi="Arial" w:cs="Arial"/>
          <w:color w:val="000000" w:themeColor="text1" w:themeTint="FF" w:themeShade="FF"/>
          <w:sz w:val="22"/>
          <w:szCs w:val="22"/>
          <w:lang w:val="en-US"/>
        </w:rPr>
        <w:t xml:space="preserve"> a </w:t>
      </w:r>
      <w:r w:rsidRPr="5E692B79" w:rsidR="330C988F">
        <w:rPr>
          <w:rFonts w:ascii="Arial" w:hAnsi="Arial" w:cs="Arial"/>
          <w:color w:val="000000" w:themeColor="text1" w:themeTint="FF" w:themeShade="FF"/>
          <w:sz w:val="22"/>
          <w:szCs w:val="22"/>
          <w:lang w:val="en-US"/>
        </w:rPr>
        <w:t>visité</w:t>
      </w:r>
      <w:r w:rsidRPr="5E692B79" w:rsidR="330C988F">
        <w:rPr>
          <w:rFonts w:ascii="Arial" w:hAnsi="Arial" w:cs="Arial"/>
          <w:color w:val="000000" w:themeColor="text1" w:themeTint="FF" w:themeShade="FF"/>
          <w:sz w:val="22"/>
          <w:szCs w:val="22"/>
          <w:lang w:val="en-US"/>
        </w:rPr>
        <w:t xml:space="preserve"> les </w:t>
      </w:r>
      <w:r w:rsidRPr="5E692B79" w:rsidR="330C988F">
        <w:rPr>
          <w:rFonts w:ascii="Arial" w:hAnsi="Arial" w:cs="Arial"/>
          <w:color w:val="000000" w:themeColor="text1" w:themeTint="FF" w:themeShade="FF"/>
          <w:sz w:val="22"/>
          <w:szCs w:val="22"/>
          <w:lang w:val="en-US"/>
        </w:rPr>
        <w:t>différents</w:t>
      </w:r>
      <w:r w:rsidRPr="5E692B79" w:rsidR="330C988F">
        <w:rPr>
          <w:rFonts w:ascii="Arial" w:hAnsi="Arial" w:cs="Arial"/>
          <w:color w:val="000000" w:themeColor="text1" w:themeTint="FF" w:themeShade="FF"/>
          <w:sz w:val="22"/>
          <w:szCs w:val="22"/>
          <w:lang w:val="en-US"/>
        </w:rPr>
        <w:t xml:space="preserve"> </w:t>
      </w:r>
      <w:r w:rsidRPr="5E692B79" w:rsidR="330C988F">
        <w:rPr>
          <w:rFonts w:ascii="Arial" w:hAnsi="Arial" w:cs="Arial"/>
          <w:color w:val="000000" w:themeColor="text1" w:themeTint="FF" w:themeShade="FF"/>
          <w:sz w:val="22"/>
          <w:szCs w:val="22"/>
          <w:lang w:val="en-US"/>
        </w:rPr>
        <w:t>espaces</w:t>
      </w:r>
      <w:r w:rsidRPr="5E692B79" w:rsidR="330C988F">
        <w:rPr>
          <w:rFonts w:ascii="Arial" w:hAnsi="Arial" w:cs="Arial"/>
          <w:color w:val="000000" w:themeColor="text1" w:themeTint="FF" w:themeShade="FF"/>
          <w:sz w:val="22"/>
          <w:szCs w:val="22"/>
          <w:lang w:val="en-US"/>
        </w:rPr>
        <w:t xml:space="preserve"> du </w:t>
      </w:r>
      <w:r w:rsidRPr="5E692B79" w:rsidR="40F0BCCC">
        <w:rPr>
          <w:rFonts w:ascii="Arial" w:hAnsi="Arial" w:cs="Arial"/>
          <w:color w:val="000000" w:themeColor="text1" w:themeTint="FF" w:themeShade="FF"/>
          <w:sz w:val="22"/>
          <w:szCs w:val="22"/>
          <w:lang w:val="en-US"/>
        </w:rPr>
        <w:t xml:space="preserve">bâtiment </w:t>
      </w:r>
      <w:r w:rsidRPr="5E692B79" w:rsidR="330C988F">
        <w:rPr>
          <w:rFonts w:ascii="Arial" w:hAnsi="Arial" w:cs="Arial"/>
          <w:color w:val="000000" w:themeColor="text1" w:themeTint="FF" w:themeShade="FF"/>
          <w:sz w:val="22"/>
          <w:szCs w:val="22"/>
          <w:lang w:val="en-US"/>
        </w:rPr>
        <w:t xml:space="preserve">a </w:t>
      </w:r>
      <w:r w:rsidRPr="5E692B79" w:rsidR="330C988F">
        <w:rPr>
          <w:rFonts w:ascii="Arial" w:hAnsi="Arial" w:cs="Arial"/>
          <w:color w:val="000000" w:themeColor="text1" w:themeTint="FF" w:themeShade="FF"/>
          <w:sz w:val="22"/>
          <w:szCs w:val="22"/>
          <w:lang w:val="en-US"/>
        </w:rPr>
        <w:t>pu</w:t>
      </w:r>
      <w:r w:rsidRPr="5E692B79" w:rsidR="330C988F">
        <w:rPr>
          <w:rFonts w:ascii="Arial" w:hAnsi="Arial" w:cs="Arial"/>
          <w:color w:val="000000" w:themeColor="text1" w:themeTint="FF" w:themeShade="FF"/>
          <w:sz w:val="22"/>
          <w:szCs w:val="22"/>
          <w:lang w:val="en-US"/>
        </w:rPr>
        <w:t xml:space="preserve"> se </w:t>
      </w:r>
      <w:r w:rsidRPr="5E692B79" w:rsidR="330C988F">
        <w:rPr>
          <w:rFonts w:ascii="Arial" w:hAnsi="Arial" w:cs="Arial"/>
          <w:color w:val="000000" w:themeColor="text1" w:themeTint="FF" w:themeShade="FF"/>
          <w:sz w:val="22"/>
          <w:szCs w:val="22"/>
          <w:lang w:val="en-US"/>
        </w:rPr>
        <w:t>rendre</w:t>
      </w:r>
      <w:r w:rsidRPr="5E692B79" w:rsidR="330C988F">
        <w:rPr>
          <w:rFonts w:ascii="Arial" w:hAnsi="Arial" w:cs="Arial"/>
          <w:color w:val="000000" w:themeColor="text1" w:themeTint="FF" w:themeShade="FF"/>
          <w:sz w:val="22"/>
          <w:szCs w:val="22"/>
          <w:lang w:val="en-US"/>
        </w:rPr>
        <w:t xml:space="preserve"> </w:t>
      </w:r>
      <w:r w:rsidRPr="5E692B79" w:rsidR="330C988F">
        <w:rPr>
          <w:rFonts w:ascii="Arial" w:hAnsi="Arial" w:cs="Arial"/>
          <w:color w:val="000000" w:themeColor="text1" w:themeTint="FF" w:themeShade="FF"/>
          <w:sz w:val="22"/>
          <w:szCs w:val="22"/>
          <w:lang w:val="en-US"/>
        </w:rPr>
        <w:t>compte</w:t>
      </w:r>
      <w:r w:rsidRPr="5E692B79" w:rsidR="330C988F">
        <w:rPr>
          <w:rFonts w:ascii="Arial" w:hAnsi="Arial" w:cs="Arial"/>
          <w:color w:val="000000" w:themeColor="text1" w:themeTint="FF" w:themeShade="FF"/>
          <w:sz w:val="22"/>
          <w:szCs w:val="22"/>
          <w:lang w:val="en-US"/>
        </w:rPr>
        <w:t xml:space="preserve"> de </w:t>
      </w:r>
      <w:r w:rsidRPr="5E692B79" w:rsidR="330C988F">
        <w:rPr>
          <w:rFonts w:ascii="Arial" w:hAnsi="Arial" w:cs="Arial"/>
          <w:color w:val="000000" w:themeColor="text1" w:themeTint="FF" w:themeShade="FF"/>
          <w:sz w:val="22"/>
          <w:szCs w:val="22"/>
          <w:lang w:val="en-US"/>
        </w:rPr>
        <w:t>l’extrême</w:t>
      </w:r>
      <w:r w:rsidRPr="5E692B79" w:rsidR="330C988F">
        <w:rPr>
          <w:rFonts w:ascii="Arial" w:hAnsi="Arial" w:cs="Arial"/>
          <w:color w:val="000000" w:themeColor="text1" w:themeTint="FF" w:themeShade="FF"/>
          <w:sz w:val="22"/>
          <w:szCs w:val="22"/>
          <w:lang w:val="en-US"/>
        </w:rPr>
        <w:t xml:space="preserve"> </w:t>
      </w:r>
      <w:r w:rsidRPr="5E692B79" w:rsidR="330C988F">
        <w:rPr>
          <w:rFonts w:ascii="Arial" w:hAnsi="Arial" w:cs="Arial"/>
          <w:color w:val="000000" w:themeColor="text1" w:themeTint="FF" w:themeShade="FF"/>
          <w:sz w:val="22"/>
          <w:szCs w:val="22"/>
          <w:lang w:val="en-US"/>
        </w:rPr>
        <w:t>vétusté</w:t>
      </w:r>
      <w:r w:rsidRPr="5E692B79" w:rsidR="330C988F">
        <w:rPr>
          <w:rFonts w:ascii="Arial" w:hAnsi="Arial" w:cs="Arial"/>
          <w:color w:val="000000" w:themeColor="text1" w:themeTint="FF" w:themeShade="FF"/>
          <w:sz w:val="22"/>
          <w:szCs w:val="22"/>
          <w:lang w:val="en-US"/>
        </w:rPr>
        <w:t xml:space="preserve"> des installations</w:t>
      </w:r>
      <w:r w:rsidRPr="5E692B79" w:rsidR="2FA40554">
        <w:rPr>
          <w:rFonts w:ascii="Arial" w:hAnsi="Arial" w:cs="Arial"/>
          <w:color w:val="000000" w:themeColor="text1" w:themeTint="FF" w:themeShade="FF"/>
          <w:sz w:val="22"/>
          <w:szCs w:val="22"/>
          <w:lang w:val="en-US"/>
        </w:rPr>
        <w:t>.</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L’examen</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attentif</w:t>
      </w:r>
      <w:r w:rsidRPr="5E692B79" w:rsidR="29054A19">
        <w:rPr>
          <w:rFonts w:ascii="Arial" w:hAnsi="Arial" w:cs="Arial"/>
          <w:color w:val="000000" w:themeColor="text1" w:themeTint="FF" w:themeShade="FF"/>
          <w:sz w:val="22"/>
          <w:szCs w:val="22"/>
          <w:lang w:val="en-US"/>
        </w:rPr>
        <w:t xml:space="preserve"> des travaux </w:t>
      </w:r>
      <w:r w:rsidRPr="5E692B79" w:rsidR="29054A19">
        <w:rPr>
          <w:rFonts w:ascii="Arial" w:hAnsi="Arial" w:cs="Arial"/>
          <w:color w:val="000000" w:themeColor="text1" w:themeTint="FF" w:themeShade="FF"/>
          <w:sz w:val="22"/>
          <w:szCs w:val="22"/>
          <w:lang w:val="en-US"/>
        </w:rPr>
        <w:t>proposés</w:t>
      </w:r>
      <w:r w:rsidRPr="5E692B79" w:rsidR="29054A19">
        <w:rPr>
          <w:rFonts w:ascii="Arial" w:hAnsi="Arial" w:cs="Arial"/>
          <w:color w:val="000000" w:themeColor="text1" w:themeTint="FF" w:themeShade="FF"/>
          <w:sz w:val="22"/>
          <w:szCs w:val="22"/>
          <w:lang w:val="en-US"/>
        </w:rPr>
        <w:t xml:space="preserve"> montre </w:t>
      </w:r>
      <w:r w:rsidRPr="5E692B79" w:rsidR="29054A19">
        <w:rPr>
          <w:rFonts w:ascii="Arial" w:hAnsi="Arial" w:cs="Arial"/>
          <w:color w:val="000000" w:themeColor="text1" w:themeTint="FF" w:themeShade="FF"/>
          <w:sz w:val="22"/>
          <w:szCs w:val="22"/>
          <w:lang w:val="en-US"/>
        </w:rPr>
        <w:t>qu’aucun</w:t>
      </w:r>
      <w:r w:rsidRPr="5E692B79" w:rsidR="29054A19">
        <w:rPr>
          <w:rFonts w:ascii="Arial" w:hAnsi="Arial" w:cs="Arial"/>
          <w:color w:val="000000" w:themeColor="text1" w:themeTint="FF" w:themeShade="FF"/>
          <w:sz w:val="22"/>
          <w:szCs w:val="22"/>
          <w:lang w:val="en-US"/>
        </w:rPr>
        <w:t xml:space="preserve"> poste </w:t>
      </w:r>
      <w:r w:rsidRPr="5E692B79" w:rsidR="29054A19">
        <w:rPr>
          <w:rFonts w:ascii="Arial" w:hAnsi="Arial" w:cs="Arial"/>
          <w:color w:val="000000" w:themeColor="text1" w:themeTint="FF" w:themeShade="FF"/>
          <w:sz w:val="22"/>
          <w:szCs w:val="22"/>
          <w:lang w:val="en-US"/>
        </w:rPr>
        <w:t>n’est</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superflu</w:t>
      </w:r>
      <w:r w:rsidRPr="5E692B79" w:rsidR="29054A19">
        <w:rPr>
          <w:rFonts w:ascii="Arial" w:hAnsi="Arial" w:cs="Arial"/>
          <w:color w:val="000000" w:themeColor="text1" w:themeTint="FF" w:themeShade="FF"/>
          <w:sz w:val="22"/>
          <w:szCs w:val="22"/>
          <w:lang w:val="en-US"/>
        </w:rPr>
        <w:t xml:space="preserve"> dans </w:t>
      </w:r>
      <w:r w:rsidRPr="5E692B79" w:rsidR="29054A19">
        <w:rPr>
          <w:rFonts w:ascii="Arial" w:hAnsi="Arial" w:cs="Arial"/>
          <w:color w:val="000000" w:themeColor="text1" w:themeTint="FF" w:themeShade="FF"/>
          <w:sz w:val="22"/>
          <w:szCs w:val="22"/>
          <w:lang w:val="en-US"/>
        </w:rPr>
        <w:t>l’optique</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d’une</w:t>
      </w:r>
      <w:r w:rsidRPr="5E692B79" w:rsidR="29054A19">
        <w:rPr>
          <w:rFonts w:ascii="Arial" w:hAnsi="Arial" w:cs="Arial"/>
          <w:color w:val="000000" w:themeColor="text1" w:themeTint="FF" w:themeShade="FF"/>
          <w:sz w:val="22"/>
          <w:szCs w:val="22"/>
          <w:lang w:val="en-US"/>
        </w:rPr>
        <w:t xml:space="preserve"> exploitation </w:t>
      </w:r>
      <w:r w:rsidRPr="5E692B79" w:rsidR="2FA40554">
        <w:rPr>
          <w:rFonts w:ascii="Arial" w:hAnsi="Arial" w:cs="Arial"/>
          <w:color w:val="000000" w:themeColor="text1" w:themeTint="FF" w:themeShade="FF"/>
          <w:sz w:val="22"/>
          <w:szCs w:val="22"/>
          <w:lang w:val="en-US"/>
        </w:rPr>
        <w:t>efficace</w:t>
      </w:r>
      <w:r w:rsidRPr="5E692B79" w:rsidR="2FA40554">
        <w:rPr>
          <w:rFonts w:ascii="Arial" w:hAnsi="Arial" w:cs="Arial"/>
          <w:color w:val="000000" w:themeColor="text1" w:themeTint="FF" w:themeShade="FF"/>
          <w:sz w:val="22"/>
          <w:szCs w:val="22"/>
          <w:lang w:val="en-US"/>
        </w:rPr>
        <w:t xml:space="preserve"> et </w:t>
      </w:r>
      <w:r w:rsidRPr="5E692B79" w:rsidR="29054A19">
        <w:rPr>
          <w:rFonts w:ascii="Arial" w:hAnsi="Arial" w:cs="Arial"/>
          <w:color w:val="000000" w:themeColor="text1" w:themeTint="FF" w:themeShade="FF"/>
          <w:sz w:val="22"/>
          <w:szCs w:val="22"/>
          <w:lang w:val="en-US"/>
        </w:rPr>
        <w:t>durable du restaurant et de la salle.</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Tenter</w:t>
      </w:r>
      <w:r w:rsidRPr="5E692B79" w:rsidR="29054A19">
        <w:rPr>
          <w:rFonts w:ascii="Arial" w:hAnsi="Arial" w:cs="Arial"/>
          <w:color w:val="000000" w:themeColor="text1" w:themeTint="FF" w:themeShade="FF"/>
          <w:sz w:val="22"/>
          <w:szCs w:val="22"/>
          <w:lang w:val="en-US"/>
        </w:rPr>
        <w:t xml:space="preserve"> de </w:t>
      </w:r>
      <w:r w:rsidRPr="5E692B79" w:rsidR="29054A19">
        <w:rPr>
          <w:rFonts w:ascii="Arial" w:hAnsi="Arial" w:cs="Arial"/>
          <w:color w:val="000000" w:themeColor="text1" w:themeTint="FF" w:themeShade="FF"/>
          <w:sz w:val="22"/>
          <w:szCs w:val="22"/>
          <w:lang w:val="en-US"/>
        </w:rPr>
        <w:t>réduire</w:t>
      </w:r>
      <w:r w:rsidRPr="5E692B79" w:rsidR="29054A19">
        <w:rPr>
          <w:rFonts w:ascii="Arial" w:hAnsi="Arial" w:cs="Arial"/>
          <w:color w:val="000000" w:themeColor="text1" w:themeTint="FF" w:themeShade="FF"/>
          <w:sz w:val="22"/>
          <w:szCs w:val="22"/>
          <w:lang w:val="en-US"/>
        </w:rPr>
        <w:t xml:space="preserve"> la facture </w:t>
      </w:r>
      <w:r w:rsidRPr="5E692B79" w:rsidR="29054A19">
        <w:rPr>
          <w:rFonts w:ascii="Arial" w:hAnsi="Arial" w:cs="Arial"/>
          <w:color w:val="000000" w:themeColor="text1" w:themeTint="FF" w:themeShade="FF"/>
          <w:sz w:val="22"/>
          <w:szCs w:val="22"/>
          <w:lang w:val="en-US"/>
        </w:rPr>
        <w:t>en</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fractionnant</w:t>
      </w:r>
      <w:r w:rsidRPr="5E692B79" w:rsidR="29054A19">
        <w:rPr>
          <w:rFonts w:ascii="Arial" w:hAnsi="Arial" w:cs="Arial"/>
          <w:color w:val="000000" w:themeColor="text1" w:themeTint="FF" w:themeShade="FF"/>
          <w:sz w:val="22"/>
          <w:szCs w:val="22"/>
          <w:lang w:val="en-US"/>
        </w:rPr>
        <w:t xml:space="preserve"> les </w:t>
      </w:r>
      <w:r w:rsidRPr="5E692B79" w:rsidR="29054A19">
        <w:rPr>
          <w:rFonts w:ascii="Arial" w:hAnsi="Arial" w:cs="Arial"/>
          <w:color w:val="000000" w:themeColor="text1" w:themeTint="FF" w:themeShade="FF"/>
          <w:sz w:val="22"/>
          <w:szCs w:val="22"/>
          <w:lang w:val="en-US"/>
        </w:rPr>
        <w:t>rénovations</w:t>
      </w:r>
      <w:r w:rsidRPr="5E692B79" w:rsidR="29054A19">
        <w:rPr>
          <w:rFonts w:ascii="Arial" w:hAnsi="Arial" w:cs="Arial"/>
          <w:color w:val="000000" w:themeColor="text1" w:themeTint="FF" w:themeShade="FF"/>
          <w:sz w:val="22"/>
          <w:szCs w:val="22"/>
          <w:lang w:val="en-US"/>
        </w:rPr>
        <w:t xml:space="preserve"> est </w:t>
      </w:r>
      <w:r w:rsidRPr="5E692B79" w:rsidR="29054A19">
        <w:rPr>
          <w:rFonts w:ascii="Arial" w:hAnsi="Arial" w:cs="Arial"/>
          <w:color w:val="000000" w:themeColor="text1" w:themeTint="FF" w:themeShade="FF"/>
          <w:sz w:val="22"/>
          <w:szCs w:val="22"/>
          <w:lang w:val="en-US"/>
        </w:rPr>
        <w:t>risqué :</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ceux</w:t>
      </w:r>
      <w:r w:rsidRPr="5E692B79" w:rsidR="29054A19">
        <w:rPr>
          <w:rFonts w:ascii="Arial" w:hAnsi="Arial" w:cs="Arial"/>
          <w:color w:val="000000" w:themeColor="text1" w:themeTint="FF" w:themeShade="FF"/>
          <w:sz w:val="22"/>
          <w:szCs w:val="22"/>
          <w:lang w:val="en-US"/>
        </w:rPr>
        <w:t xml:space="preserve"> qui </w:t>
      </w:r>
      <w:r w:rsidRPr="5E692B79" w:rsidR="29054A19">
        <w:rPr>
          <w:rFonts w:ascii="Arial" w:hAnsi="Arial" w:cs="Arial"/>
          <w:color w:val="000000" w:themeColor="text1" w:themeTint="FF" w:themeShade="FF"/>
          <w:sz w:val="22"/>
          <w:szCs w:val="22"/>
          <w:lang w:val="en-US"/>
        </w:rPr>
        <w:t>s’y</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sont</w:t>
      </w:r>
      <w:r w:rsidRPr="5E692B79" w:rsidR="29054A19">
        <w:rPr>
          <w:rFonts w:ascii="Arial" w:hAnsi="Arial" w:cs="Arial"/>
          <w:color w:val="000000" w:themeColor="text1" w:themeTint="FF" w:themeShade="FF"/>
          <w:sz w:val="22"/>
          <w:szCs w:val="22"/>
          <w:lang w:val="en-US"/>
        </w:rPr>
        <w:t xml:space="preserve"> déjà </w:t>
      </w:r>
      <w:r w:rsidRPr="5E692B79" w:rsidR="29054A19">
        <w:rPr>
          <w:rFonts w:ascii="Arial" w:hAnsi="Arial" w:cs="Arial"/>
          <w:color w:val="000000" w:themeColor="text1" w:themeTint="FF" w:themeShade="FF"/>
          <w:sz w:val="22"/>
          <w:szCs w:val="22"/>
          <w:lang w:val="en-US"/>
        </w:rPr>
        <w:t>essayés</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savent</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combien</w:t>
      </w:r>
      <w:r w:rsidRPr="5E692B79" w:rsidR="29054A19">
        <w:rPr>
          <w:rFonts w:ascii="Arial" w:hAnsi="Arial" w:cs="Arial"/>
          <w:color w:val="000000" w:themeColor="text1" w:themeTint="FF" w:themeShade="FF"/>
          <w:sz w:val="22"/>
          <w:szCs w:val="22"/>
          <w:lang w:val="en-US"/>
        </w:rPr>
        <w:t xml:space="preserve"> les interventions </w:t>
      </w:r>
      <w:r w:rsidRPr="5E692B79" w:rsidR="29054A19">
        <w:rPr>
          <w:rFonts w:ascii="Arial" w:hAnsi="Arial" w:cs="Arial"/>
          <w:color w:val="000000" w:themeColor="text1" w:themeTint="FF" w:themeShade="FF"/>
          <w:sz w:val="22"/>
          <w:szCs w:val="22"/>
          <w:lang w:val="en-US"/>
        </w:rPr>
        <w:t>peuvent</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être</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color w:val="000000" w:themeColor="text1" w:themeTint="FF" w:themeShade="FF"/>
          <w:sz w:val="22"/>
          <w:szCs w:val="22"/>
          <w:lang w:val="en-US"/>
        </w:rPr>
        <w:t>interdépendantes</w:t>
      </w:r>
      <w:r w:rsidRPr="5E692B79" w:rsidR="29054A19">
        <w:rPr>
          <w:rFonts w:ascii="Arial" w:hAnsi="Arial" w:cs="Arial"/>
          <w:color w:val="000000" w:themeColor="text1" w:themeTint="FF" w:themeShade="FF"/>
          <w:sz w:val="22"/>
          <w:szCs w:val="22"/>
          <w:lang w:val="en-US"/>
        </w:rPr>
        <w:t xml:space="preserve">. </w:t>
      </w:r>
      <w:r w:rsidRPr="5E692B79" w:rsidR="29054A19">
        <w:rPr>
          <w:rFonts w:ascii="Arial" w:hAnsi="Arial" w:cs="Arial"/>
          <w:sz w:val="22"/>
          <w:szCs w:val="22"/>
          <w:lang w:val="en-US"/>
        </w:rPr>
        <w:t xml:space="preserve">Reporter </w:t>
      </w:r>
      <w:r w:rsidRPr="5E692B79" w:rsidR="29054A19">
        <w:rPr>
          <w:rFonts w:ascii="Arial" w:hAnsi="Arial" w:cs="Arial"/>
          <w:sz w:val="22"/>
          <w:szCs w:val="22"/>
          <w:lang w:val="en-US"/>
        </w:rPr>
        <w:t>ce</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projet</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ou</w:t>
      </w:r>
      <w:r w:rsidRPr="5E692B79" w:rsidR="29054A19">
        <w:rPr>
          <w:rFonts w:ascii="Arial" w:hAnsi="Arial" w:cs="Arial"/>
          <w:sz w:val="22"/>
          <w:szCs w:val="22"/>
          <w:lang w:val="en-US"/>
        </w:rPr>
        <w:t xml:space="preserve"> le </w:t>
      </w:r>
      <w:r w:rsidRPr="5E692B79" w:rsidR="29054A19">
        <w:rPr>
          <w:rFonts w:ascii="Arial" w:hAnsi="Arial" w:cs="Arial"/>
          <w:sz w:val="22"/>
          <w:szCs w:val="22"/>
          <w:lang w:val="en-US"/>
        </w:rPr>
        <w:t>réaliser</w:t>
      </w:r>
      <w:r w:rsidRPr="5E692B79" w:rsidR="29054A19">
        <w:rPr>
          <w:rFonts w:ascii="Arial" w:hAnsi="Arial" w:cs="Arial"/>
          <w:sz w:val="22"/>
          <w:szCs w:val="22"/>
          <w:lang w:val="en-US"/>
        </w:rPr>
        <w:t xml:space="preserve"> par étapes </w:t>
      </w:r>
      <w:r w:rsidRPr="5E692B79" w:rsidR="29054A19">
        <w:rPr>
          <w:rFonts w:ascii="Arial" w:hAnsi="Arial" w:cs="Arial"/>
          <w:sz w:val="22"/>
          <w:szCs w:val="22"/>
          <w:lang w:val="en-US"/>
        </w:rPr>
        <w:t>engendrerait</w:t>
      </w:r>
      <w:r w:rsidRPr="5E692B79" w:rsidR="29054A19">
        <w:rPr>
          <w:rFonts w:ascii="Arial" w:hAnsi="Arial" w:cs="Arial"/>
          <w:sz w:val="22"/>
          <w:szCs w:val="22"/>
          <w:lang w:val="en-US"/>
        </w:rPr>
        <w:t xml:space="preserve"> non </w:t>
      </w:r>
      <w:r w:rsidRPr="5E692B79" w:rsidR="29054A19">
        <w:rPr>
          <w:rFonts w:ascii="Arial" w:hAnsi="Arial" w:cs="Arial"/>
          <w:sz w:val="22"/>
          <w:szCs w:val="22"/>
          <w:lang w:val="en-US"/>
        </w:rPr>
        <w:t>seulement</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une</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hausse</w:t>
      </w:r>
      <w:r w:rsidRPr="5E692B79" w:rsidR="29054A19">
        <w:rPr>
          <w:rFonts w:ascii="Arial" w:hAnsi="Arial" w:cs="Arial"/>
          <w:sz w:val="22"/>
          <w:szCs w:val="22"/>
          <w:lang w:val="en-US"/>
        </w:rPr>
        <w:t xml:space="preserve"> des </w:t>
      </w:r>
      <w:r w:rsidRPr="5E692B79" w:rsidR="29054A19">
        <w:rPr>
          <w:rFonts w:ascii="Arial" w:hAnsi="Arial" w:cs="Arial"/>
          <w:sz w:val="22"/>
          <w:szCs w:val="22"/>
          <w:lang w:val="en-US"/>
        </w:rPr>
        <w:t>coûts</w:t>
      </w:r>
      <w:r w:rsidRPr="5E692B79" w:rsidR="29054A19">
        <w:rPr>
          <w:rFonts w:ascii="Arial" w:hAnsi="Arial" w:cs="Arial"/>
          <w:sz w:val="22"/>
          <w:szCs w:val="22"/>
          <w:lang w:val="en-US"/>
        </w:rPr>
        <w:t xml:space="preserve"> à </w:t>
      </w:r>
      <w:r w:rsidRPr="5E692B79" w:rsidR="29054A19">
        <w:rPr>
          <w:rFonts w:ascii="Arial" w:hAnsi="Arial" w:cs="Arial"/>
          <w:sz w:val="22"/>
          <w:szCs w:val="22"/>
          <w:lang w:val="en-US"/>
        </w:rPr>
        <w:t>terme</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en</w:t>
      </w:r>
      <w:r w:rsidRPr="5E692B79" w:rsidR="29054A19">
        <w:rPr>
          <w:rFonts w:ascii="Arial" w:hAnsi="Arial" w:cs="Arial"/>
          <w:sz w:val="22"/>
          <w:szCs w:val="22"/>
          <w:lang w:val="en-US"/>
        </w:rPr>
        <w:t xml:space="preserve"> raison de la multiplication des interventions, </w:t>
      </w:r>
      <w:r w:rsidRPr="5E692B79" w:rsidR="29054A19">
        <w:rPr>
          <w:rFonts w:ascii="Arial" w:hAnsi="Arial" w:cs="Arial"/>
          <w:sz w:val="22"/>
          <w:szCs w:val="22"/>
          <w:lang w:val="en-US"/>
        </w:rPr>
        <w:t>mais</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aussi</w:t>
      </w:r>
      <w:r w:rsidRPr="5E692B79" w:rsidR="29054A19">
        <w:rPr>
          <w:rFonts w:ascii="Arial" w:hAnsi="Arial" w:cs="Arial"/>
          <w:sz w:val="22"/>
          <w:szCs w:val="22"/>
          <w:lang w:val="en-US"/>
        </w:rPr>
        <w:t xml:space="preserve"> des </w:t>
      </w:r>
      <w:r w:rsidRPr="5E692B79" w:rsidR="29054A19">
        <w:rPr>
          <w:rFonts w:ascii="Arial" w:hAnsi="Arial" w:cs="Arial"/>
          <w:sz w:val="22"/>
          <w:szCs w:val="22"/>
          <w:lang w:val="en-US"/>
        </w:rPr>
        <w:t>désagréments</w:t>
      </w:r>
      <w:r w:rsidRPr="5E692B79" w:rsidR="29054A19">
        <w:rPr>
          <w:rFonts w:ascii="Arial" w:hAnsi="Arial" w:cs="Arial"/>
          <w:sz w:val="22"/>
          <w:szCs w:val="22"/>
          <w:lang w:val="en-US"/>
        </w:rPr>
        <w:t xml:space="preserve"> </w:t>
      </w:r>
      <w:r w:rsidRPr="5E692B79" w:rsidR="29054A19">
        <w:rPr>
          <w:rFonts w:ascii="Arial" w:hAnsi="Arial" w:cs="Arial"/>
          <w:sz w:val="22"/>
          <w:szCs w:val="22"/>
          <w:lang w:val="en-US"/>
        </w:rPr>
        <w:t>répétés</w:t>
      </w:r>
      <w:r w:rsidRPr="5E692B79" w:rsidR="29054A19">
        <w:rPr>
          <w:rFonts w:ascii="Arial" w:hAnsi="Arial" w:cs="Arial"/>
          <w:sz w:val="22"/>
          <w:szCs w:val="22"/>
          <w:lang w:val="en-US"/>
        </w:rPr>
        <w:t xml:space="preserve"> pour les </w:t>
      </w:r>
      <w:r w:rsidRPr="5E692B79" w:rsidR="29054A19">
        <w:rPr>
          <w:rFonts w:ascii="Arial" w:hAnsi="Arial" w:cs="Arial"/>
          <w:sz w:val="22"/>
          <w:szCs w:val="22"/>
          <w:lang w:val="en-US"/>
        </w:rPr>
        <w:t>usagers</w:t>
      </w:r>
      <w:r w:rsidRPr="5E692B79" w:rsidR="29054A19">
        <w:rPr>
          <w:rFonts w:ascii="Arial" w:hAnsi="Arial" w:cs="Arial"/>
          <w:sz w:val="22"/>
          <w:szCs w:val="22"/>
          <w:lang w:val="en-US"/>
        </w:rPr>
        <w:t>.</w:t>
      </w:r>
    </w:p>
    <w:p w:rsidRPr="00245D81" w:rsidR="006B4F45" w:rsidP="17B8F352" w:rsidRDefault="006B4F45" w14:paraId="050D5317" w14:textId="51A3C713">
      <w:pPr>
        <w:rPr>
          <w:rFonts w:ascii="Arial" w:hAnsi="Arial" w:cs="Arial"/>
          <w:color w:val="000000"/>
          <w:sz w:val="22"/>
          <w:szCs w:val="22"/>
          <w:lang w:val="fr-FR"/>
        </w:rPr>
      </w:pPr>
      <w:r w:rsidRPr="3A335DDF" w:rsidR="10BD6257">
        <w:rPr>
          <w:rFonts w:ascii="Arial" w:hAnsi="Arial" w:cs="Arial"/>
          <w:color w:val="000000" w:themeColor="text1" w:themeTint="FF" w:themeShade="FF"/>
          <w:sz w:val="22"/>
          <w:szCs w:val="22"/>
          <w:lang w:val="fr-FR"/>
        </w:rPr>
        <w:t>L’Aigle Noir est véritablement le cœur de la vie locale. De nombreuses sociétés y organisent régulièrement leurs événements : concerts, pièces de théâtre,</w:t>
      </w:r>
      <w:r w:rsidRPr="3A335DDF" w:rsidR="5149FEE7">
        <w:rPr>
          <w:rFonts w:ascii="Arial" w:hAnsi="Arial" w:cs="Arial"/>
          <w:color w:val="000000" w:themeColor="text1" w:themeTint="FF" w:themeShade="FF"/>
          <w:sz w:val="22"/>
          <w:szCs w:val="22"/>
          <w:lang w:val="fr-FR"/>
        </w:rPr>
        <w:t xml:space="preserve"> animations culturelles,</w:t>
      </w:r>
      <w:r w:rsidRPr="3A335DDF" w:rsidR="10BD6257">
        <w:rPr>
          <w:rFonts w:ascii="Arial" w:hAnsi="Arial" w:cs="Arial"/>
          <w:color w:val="000000" w:themeColor="text1" w:themeTint="FF" w:themeShade="FF"/>
          <w:sz w:val="22"/>
          <w:szCs w:val="22"/>
          <w:lang w:val="fr-FR"/>
        </w:rPr>
        <w:t xml:space="preserve"> assemblées, lotos, </w:t>
      </w:r>
      <w:r w:rsidRPr="3A335DDF" w:rsidR="4CFF6C1B">
        <w:rPr>
          <w:rFonts w:ascii="Arial" w:hAnsi="Arial" w:cs="Arial"/>
          <w:color w:val="000000" w:themeColor="text1" w:themeTint="FF" w:themeShade="FF"/>
          <w:sz w:val="22"/>
          <w:szCs w:val="22"/>
          <w:lang w:val="fr-FR"/>
        </w:rPr>
        <w:t xml:space="preserve">carnavals, </w:t>
      </w:r>
      <w:r w:rsidRPr="3A335DDF" w:rsidR="10BD6257">
        <w:rPr>
          <w:rFonts w:ascii="Arial" w:hAnsi="Arial" w:cs="Arial"/>
          <w:color w:val="000000" w:themeColor="text1" w:themeTint="FF" w:themeShade="FF"/>
          <w:sz w:val="22"/>
          <w:szCs w:val="22"/>
          <w:lang w:val="fr-FR"/>
        </w:rPr>
        <w:t xml:space="preserve">soupers de soutien, </w:t>
      </w:r>
      <w:r w:rsidRPr="3A335DDF" w:rsidR="2A8756B4">
        <w:rPr>
          <w:rFonts w:ascii="Arial" w:hAnsi="Arial" w:cs="Arial"/>
          <w:color w:val="000000" w:themeColor="text1" w:themeTint="FF" w:themeShade="FF"/>
          <w:sz w:val="22"/>
          <w:szCs w:val="22"/>
          <w:lang w:val="fr-FR"/>
        </w:rPr>
        <w:t xml:space="preserve">apéritifs dînatoires, banquets et anniversaires, </w:t>
      </w:r>
      <w:r w:rsidRPr="3A335DDF" w:rsidR="1914DFD8">
        <w:rPr>
          <w:rFonts w:ascii="Arial" w:hAnsi="Arial" w:cs="Arial"/>
          <w:color w:val="000000" w:themeColor="text1" w:themeTint="FF" w:themeShade="FF"/>
          <w:sz w:val="22"/>
          <w:szCs w:val="22"/>
          <w:lang w:val="fr-FR"/>
        </w:rPr>
        <w:t>marchés des entreprises locales</w:t>
      </w:r>
      <w:r w:rsidRPr="3A335DDF" w:rsidR="37B9AAD9">
        <w:rPr>
          <w:rFonts w:ascii="Arial" w:hAnsi="Arial" w:cs="Arial"/>
          <w:color w:val="000000" w:themeColor="text1" w:themeTint="FF" w:themeShade="FF"/>
          <w:sz w:val="22"/>
          <w:szCs w:val="22"/>
          <w:lang w:val="fr-FR"/>
        </w:rPr>
        <w:t xml:space="preserve">, </w:t>
      </w:r>
      <w:r w:rsidRPr="3A335DDF" w:rsidR="45B5639B">
        <w:rPr>
          <w:rFonts w:ascii="Arial" w:hAnsi="Arial" w:cs="Arial"/>
          <w:color w:val="000000" w:themeColor="text1" w:themeTint="FF" w:themeShade="FF"/>
          <w:sz w:val="22"/>
          <w:szCs w:val="22"/>
          <w:lang w:val="fr-FR"/>
        </w:rPr>
        <w:t xml:space="preserve">évènements professionnels, </w:t>
      </w:r>
      <w:r w:rsidRPr="3A335DDF" w:rsidR="10BD6257">
        <w:rPr>
          <w:rFonts w:ascii="Arial" w:hAnsi="Arial" w:cs="Arial"/>
          <w:color w:val="000000" w:themeColor="text1" w:themeTint="FF" w:themeShade="FF"/>
          <w:sz w:val="22"/>
          <w:szCs w:val="22"/>
          <w:lang w:val="fr-FR"/>
        </w:rPr>
        <w:t xml:space="preserve">sans oublier nos </w:t>
      </w:r>
      <w:r w:rsidRPr="3A335DDF" w:rsidR="1572F0C8">
        <w:rPr>
          <w:rFonts w:ascii="Arial" w:hAnsi="Arial" w:cs="Arial"/>
          <w:color w:val="000000" w:themeColor="text1" w:themeTint="FF" w:themeShade="FF"/>
          <w:sz w:val="22"/>
          <w:szCs w:val="22"/>
          <w:lang w:val="fr-FR"/>
        </w:rPr>
        <w:t>séances</w:t>
      </w:r>
      <w:r w:rsidRPr="3A335DDF" w:rsidR="10BD6257">
        <w:rPr>
          <w:rFonts w:ascii="Arial" w:hAnsi="Arial" w:cs="Arial"/>
          <w:color w:val="000000" w:themeColor="text1" w:themeTint="FF" w:themeShade="FF"/>
          <w:sz w:val="22"/>
          <w:szCs w:val="22"/>
          <w:lang w:val="fr-FR"/>
        </w:rPr>
        <w:t xml:space="preserve"> du Conseil général.</w:t>
      </w:r>
      <w:r w:rsidRPr="3A335DDF" w:rsidR="37B9AAD9">
        <w:rPr>
          <w:rFonts w:ascii="Arial" w:hAnsi="Arial" w:cs="Arial"/>
          <w:color w:val="000000" w:themeColor="text1" w:themeTint="FF" w:themeShade="FF"/>
          <w:sz w:val="22"/>
          <w:szCs w:val="22"/>
          <w:lang w:val="fr-FR"/>
        </w:rPr>
        <w:t xml:space="preserve"> </w:t>
      </w:r>
      <w:r w:rsidRPr="3A335DDF" w:rsidR="09D8E871">
        <w:rPr>
          <w:rFonts w:ascii="Arial" w:hAnsi="Arial" w:cs="Arial"/>
          <w:color w:val="000000" w:themeColor="text1" w:themeTint="FF" w:themeShade="FF"/>
          <w:sz w:val="22"/>
          <w:szCs w:val="22"/>
          <w:lang w:val="fr-FR"/>
        </w:rPr>
        <w:t>En 2025</w:t>
      </w:r>
      <w:r w:rsidRPr="3A335DDF" w:rsidR="37B9AAD9">
        <w:rPr>
          <w:rFonts w:ascii="Arial" w:hAnsi="Arial" w:cs="Arial"/>
          <w:color w:val="000000" w:themeColor="text1" w:themeTint="FF" w:themeShade="FF"/>
          <w:sz w:val="22"/>
          <w:szCs w:val="22"/>
          <w:lang w:val="fr-FR"/>
        </w:rPr>
        <w:t xml:space="preserve">, ce </w:t>
      </w:r>
      <w:r w:rsidRPr="3A335DDF" w:rsidR="5FB5517F">
        <w:rPr>
          <w:rFonts w:ascii="Arial" w:hAnsi="Arial" w:cs="Arial"/>
          <w:color w:val="000000" w:themeColor="text1" w:themeTint="FF" w:themeShade="FF"/>
          <w:sz w:val="22"/>
          <w:szCs w:val="22"/>
          <w:lang w:val="fr-FR"/>
        </w:rPr>
        <w:t>sont 139 évènements dans la grande salle et 131 dans la petite salle</w:t>
      </w:r>
      <w:r w:rsidRPr="3A335DDF" w:rsidR="37B9AAD9">
        <w:rPr>
          <w:rFonts w:ascii="Arial" w:hAnsi="Arial" w:cs="Arial"/>
          <w:color w:val="000000" w:themeColor="text1" w:themeTint="FF" w:themeShade="FF"/>
          <w:sz w:val="22"/>
          <w:szCs w:val="22"/>
          <w:lang w:val="fr-FR"/>
        </w:rPr>
        <w:t xml:space="preserve"> </w:t>
      </w:r>
      <w:r w:rsidRPr="3A335DDF" w:rsidR="13770B03">
        <w:rPr>
          <w:rFonts w:ascii="Arial" w:hAnsi="Arial" w:cs="Arial"/>
          <w:color w:val="000000" w:themeColor="text1" w:themeTint="FF" w:themeShade="FF"/>
          <w:sz w:val="22"/>
          <w:szCs w:val="22"/>
          <w:lang w:val="fr-FR"/>
        </w:rPr>
        <w:t>q</w:t>
      </w:r>
      <w:r w:rsidRPr="3A335DDF" w:rsidR="37B9AAD9">
        <w:rPr>
          <w:rFonts w:ascii="Arial" w:hAnsi="Arial" w:cs="Arial"/>
          <w:color w:val="000000" w:themeColor="text1" w:themeTint="FF" w:themeShade="FF"/>
          <w:sz w:val="22"/>
          <w:szCs w:val="22"/>
          <w:lang w:val="fr-FR"/>
        </w:rPr>
        <w:t xml:space="preserve">ui </w:t>
      </w:r>
      <w:r w:rsidRPr="3A335DDF" w:rsidR="1E3C7822">
        <w:rPr>
          <w:rFonts w:ascii="Arial" w:hAnsi="Arial" w:cs="Arial"/>
          <w:color w:val="000000" w:themeColor="text1" w:themeTint="FF" w:themeShade="FF"/>
          <w:sz w:val="22"/>
          <w:szCs w:val="22"/>
          <w:lang w:val="fr-FR"/>
        </w:rPr>
        <w:t xml:space="preserve">ont été </w:t>
      </w:r>
      <w:r w:rsidRPr="3A335DDF" w:rsidR="37B9AAD9">
        <w:rPr>
          <w:rFonts w:ascii="Arial" w:hAnsi="Arial" w:cs="Arial"/>
          <w:color w:val="000000" w:themeColor="text1" w:themeTint="FF" w:themeShade="FF"/>
          <w:sz w:val="22"/>
          <w:szCs w:val="22"/>
          <w:lang w:val="fr-FR"/>
        </w:rPr>
        <w:t>organisés</w:t>
      </w:r>
      <w:r w:rsidRPr="3A335DDF" w:rsidR="0AF5656D">
        <w:rPr>
          <w:rFonts w:ascii="Arial" w:hAnsi="Arial" w:cs="Arial"/>
          <w:color w:val="000000" w:themeColor="text1" w:themeTint="FF" w:themeShade="FF"/>
          <w:sz w:val="22"/>
          <w:szCs w:val="22"/>
          <w:lang w:val="fr-FR"/>
        </w:rPr>
        <w:t>, la plupart</w:t>
      </w:r>
      <w:r w:rsidRPr="3A335DDF" w:rsidR="13770B03">
        <w:rPr>
          <w:rFonts w:ascii="Arial" w:hAnsi="Arial" w:cs="Arial"/>
          <w:color w:val="000000" w:themeColor="text1" w:themeTint="FF" w:themeShade="FF"/>
          <w:sz w:val="22"/>
          <w:szCs w:val="22"/>
          <w:lang w:val="fr-FR"/>
        </w:rPr>
        <w:t xml:space="preserve"> par </w:t>
      </w:r>
      <w:r w:rsidRPr="3A335DDF" w:rsidR="52CC0BAE">
        <w:rPr>
          <w:rFonts w:ascii="Arial" w:hAnsi="Arial" w:cs="Arial"/>
          <w:color w:val="000000" w:themeColor="text1" w:themeTint="FF" w:themeShade="FF"/>
          <w:sz w:val="22"/>
          <w:szCs w:val="22"/>
          <w:lang w:val="fr-FR"/>
        </w:rPr>
        <w:t xml:space="preserve">différentes </w:t>
      </w:r>
      <w:r w:rsidRPr="3A335DDF" w:rsidR="13770B03">
        <w:rPr>
          <w:rFonts w:ascii="Arial" w:hAnsi="Arial" w:cs="Arial"/>
          <w:color w:val="000000" w:themeColor="text1" w:themeTint="FF" w:themeShade="FF"/>
          <w:sz w:val="22"/>
          <w:szCs w:val="22"/>
          <w:lang w:val="fr-FR"/>
        </w:rPr>
        <w:t>sociétés locales et fréquentées par les habitants de notre village.</w:t>
      </w:r>
      <w:r w:rsidRPr="3A335DDF" w:rsidR="10BD6257">
        <w:rPr>
          <w:rFonts w:ascii="Arial" w:hAnsi="Arial" w:cs="Arial"/>
          <w:color w:val="000000" w:themeColor="text1" w:themeTint="FF" w:themeShade="FF"/>
          <w:sz w:val="22"/>
          <w:szCs w:val="22"/>
          <w:lang w:val="fr-FR"/>
        </w:rPr>
        <w:t xml:space="preserve"> Le restaurant, bien qu’actuellement difficile à gérer, propose une prestation appréciée et soutient activement ces </w:t>
      </w:r>
      <w:r w:rsidRPr="3A335DDF" w:rsidR="1914DFD8">
        <w:rPr>
          <w:rFonts w:ascii="Arial" w:hAnsi="Arial" w:cs="Arial"/>
          <w:color w:val="000000" w:themeColor="text1" w:themeTint="FF" w:themeShade="FF"/>
          <w:sz w:val="22"/>
          <w:szCs w:val="22"/>
          <w:lang w:val="fr-FR"/>
        </w:rPr>
        <w:t>manifestations</w:t>
      </w:r>
      <w:r w:rsidRPr="3A335DDF" w:rsidR="10BD6257">
        <w:rPr>
          <w:rFonts w:ascii="Arial" w:hAnsi="Arial" w:cs="Arial"/>
          <w:color w:val="000000" w:themeColor="text1" w:themeTint="FF" w:themeShade="FF"/>
          <w:sz w:val="22"/>
          <w:szCs w:val="22"/>
          <w:lang w:val="fr-FR"/>
        </w:rPr>
        <w:t>.</w:t>
      </w:r>
      <w:r w:rsidRPr="3A335DDF" w:rsidR="74108F5A">
        <w:rPr>
          <w:rFonts w:ascii="Arial" w:hAnsi="Arial" w:cs="Arial"/>
          <w:color w:val="000000" w:themeColor="text1" w:themeTint="FF" w:themeShade="FF"/>
          <w:sz w:val="22"/>
          <w:szCs w:val="22"/>
          <w:lang w:val="fr-FR"/>
        </w:rPr>
        <w:t xml:space="preserve"> Celui-ci ne peut d’</w:t>
      </w:r>
      <w:r w:rsidRPr="3A335DDF" w:rsidR="74108F5A">
        <w:rPr>
          <w:rFonts w:ascii="Arial" w:hAnsi="Arial" w:cs="Arial"/>
          <w:color w:val="000000" w:themeColor="text1" w:themeTint="FF" w:themeShade="FF"/>
          <w:sz w:val="22"/>
          <w:szCs w:val="22"/>
          <w:lang w:val="fr-FR"/>
        </w:rPr>
        <w:t>ailleurs</w:t>
      </w:r>
      <w:r w:rsidRPr="3A335DDF" w:rsidR="74108F5A">
        <w:rPr>
          <w:rFonts w:ascii="Arial" w:hAnsi="Arial" w:cs="Arial"/>
          <w:color w:val="000000" w:themeColor="text1" w:themeTint="FF" w:themeShade="FF"/>
          <w:sz w:val="22"/>
          <w:szCs w:val="22"/>
          <w:lang w:val="fr-FR"/>
        </w:rPr>
        <w:t xml:space="preserve"> pas survivre sans l’apport financiers de ces manifestations.</w:t>
      </w:r>
      <w:r w:rsidRPr="3A335DDF" w:rsidR="10BD6257">
        <w:rPr>
          <w:rFonts w:ascii="Arial" w:hAnsi="Arial" w:cs="Arial"/>
          <w:color w:val="000000" w:themeColor="text1" w:themeTint="FF" w:themeShade="FF"/>
          <w:sz w:val="22"/>
          <w:szCs w:val="22"/>
          <w:lang w:val="fr-FR"/>
        </w:rPr>
        <w:t xml:space="preserve"> </w:t>
      </w:r>
      <w:r w:rsidRPr="3A335DDF" w:rsidR="10BD6257">
        <w:rPr>
          <w:rFonts w:ascii="Arial" w:hAnsi="Arial" w:cs="Arial"/>
          <w:color w:val="000000" w:themeColor="text1" w:themeTint="FF" w:themeShade="FF"/>
          <w:sz w:val="22"/>
          <w:szCs w:val="22"/>
          <w:lang w:val="fr-FR"/>
        </w:rPr>
        <w:t xml:space="preserve">L’emplacement central du site, à proximité immédiate de la gare et du parking de la </w:t>
      </w:r>
      <w:r w:rsidRPr="3A335DDF" w:rsidR="10BD6257">
        <w:rPr>
          <w:rFonts w:ascii="Arial" w:hAnsi="Arial" w:cs="Arial"/>
          <w:color w:val="000000" w:themeColor="text1" w:themeTint="FF" w:themeShade="FF"/>
          <w:sz w:val="22"/>
          <w:szCs w:val="22"/>
          <w:lang w:val="fr-FR"/>
        </w:rPr>
        <w:t>Carrida</w:t>
      </w:r>
      <w:r w:rsidRPr="3A335DDF" w:rsidR="10BD6257">
        <w:rPr>
          <w:rFonts w:ascii="Arial" w:hAnsi="Arial" w:cs="Arial"/>
          <w:color w:val="000000" w:themeColor="text1" w:themeTint="FF" w:themeShade="FF"/>
          <w:sz w:val="22"/>
          <w:szCs w:val="22"/>
          <w:lang w:val="fr-FR"/>
        </w:rPr>
        <w:t>, représente également un atout notable. Neyruz bénéficie ainsi d’une infrastructure idéalement située, capable d’accueillir jusqu’à 500 personnes et dotée d’un espace de restauration.</w:t>
      </w:r>
    </w:p>
    <w:p w:rsidRPr="00245D81" w:rsidR="008C27C8" w:rsidP="5E692B79" w:rsidRDefault="008C27C8" w14:paraId="5A855D24" w14:textId="2FECA5A4">
      <w:pPr>
        <w:pStyle w:val="Normal"/>
        <w:suppressLineNumbers w:val="0"/>
        <w:bidi w:val="0"/>
        <w:spacing w:before="0" w:beforeAutospacing="off" w:after="160" w:afterAutospacing="off" w:line="278" w:lineRule="auto"/>
        <w:ind w:left="0" w:right="0"/>
        <w:jc w:val="left"/>
        <w:rPr>
          <w:rFonts w:ascii="Arial" w:hAnsi="Arial" w:cs="Arial"/>
          <w:color w:val="000000" w:themeColor="text1" w:themeTint="FF" w:themeShade="FF"/>
          <w:sz w:val="22"/>
          <w:szCs w:val="22"/>
          <w:lang w:val="fr-FR"/>
        </w:rPr>
      </w:pPr>
      <w:r w:rsidRPr="5D186464" w:rsidR="1011CAAD">
        <w:rPr>
          <w:rFonts w:ascii="Arial" w:hAnsi="Arial" w:cs="Arial"/>
          <w:color w:val="000000" w:themeColor="text1" w:themeTint="FF" w:themeShade="FF"/>
          <w:sz w:val="22"/>
          <w:szCs w:val="22"/>
          <w:lang w:val="fr-FR"/>
        </w:rPr>
        <w:t>Trois choix s’offrent à nous ce soir</w:t>
      </w:r>
      <w:r w:rsidRPr="5D186464" w:rsidR="52A0EA23">
        <w:rPr>
          <w:rFonts w:ascii="Arial" w:hAnsi="Arial" w:cs="Arial"/>
          <w:color w:val="000000" w:themeColor="text1" w:themeTint="FF" w:themeShade="FF"/>
          <w:sz w:val="22"/>
          <w:szCs w:val="22"/>
          <w:lang w:val="fr-FR"/>
        </w:rPr>
        <w:t>. L</w:t>
      </w:r>
      <w:r w:rsidRPr="5D186464" w:rsidR="1011CAAD">
        <w:rPr>
          <w:rFonts w:ascii="Arial" w:hAnsi="Arial" w:cs="Arial"/>
          <w:color w:val="000000" w:themeColor="text1" w:themeTint="FF" w:themeShade="FF"/>
          <w:sz w:val="22"/>
          <w:szCs w:val="22"/>
          <w:lang w:val="fr-FR"/>
        </w:rPr>
        <w:t xml:space="preserve">e premier consiste à </w:t>
      </w:r>
      <w:r w:rsidRPr="5D186464" w:rsidR="1011CAAD">
        <w:rPr>
          <w:rFonts w:ascii="Arial" w:hAnsi="Arial" w:cs="Arial"/>
          <w:color w:val="000000" w:themeColor="text1" w:themeTint="FF" w:themeShade="FF"/>
          <w:sz w:val="22"/>
          <w:szCs w:val="22"/>
          <w:lang w:val="fr-FR"/>
        </w:rPr>
        <w:t xml:space="preserve">refuser les deux crédits, auquel cas le Conseil communal devra décider s’il est possible ou non de maintenir le </w:t>
      </w:r>
      <w:r w:rsidRPr="5D186464" w:rsidR="160A0278">
        <w:rPr>
          <w:rFonts w:ascii="Arial" w:hAnsi="Arial" w:cs="Arial"/>
          <w:color w:val="000000" w:themeColor="text1" w:themeTint="FF" w:themeShade="FF"/>
          <w:sz w:val="22"/>
          <w:szCs w:val="22"/>
          <w:lang w:val="fr-FR"/>
        </w:rPr>
        <w:t xml:space="preserve">bâtiment </w:t>
      </w:r>
      <w:r w:rsidRPr="5D186464" w:rsidR="1011CAAD">
        <w:rPr>
          <w:rFonts w:ascii="Arial" w:hAnsi="Arial" w:cs="Arial"/>
          <w:color w:val="000000" w:themeColor="text1" w:themeTint="FF" w:themeShade="FF"/>
          <w:sz w:val="22"/>
          <w:szCs w:val="22"/>
          <w:lang w:val="fr-FR"/>
        </w:rPr>
        <w:t>ouvert au vu du rapport négatif de l’ECAB </w:t>
      </w:r>
      <w:r w:rsidRPr="5D186464" w:rsidR="003F94DD">
        <w:rPr>
          <w:rFonts w:ascii="Arial" w:hAnsi="Arial" w:cs="Arial"/>
          <w:color w:val="000000" w:themeColor="text1" w:themeTint="FF" w:themeShade="FF"/>
          <w:sz w:val="22"/>
          <w:szCs w:val="22"/>
          <w:lang w:val="fr-FR"/>
        </w:rPr>
        <w:t>.</w:t>
      </w:r>
      <w:r w:rsidRPr="5D186464" w:rsidR="52A0EA23">
        <w:rPr>
          <w:rFonts w:ascii="Arial" w:hAnsi="Arial" w:cs="Arial"/>
          <w:color w:val="000000" w:themeColor="text1" w:themeTint="FF" w:themeShade="FF"/>
          <w:sz w:val="22"/>
          <w:szCs w:val="22"/>
          <w:lang w:val="fr-FR"/>
        </w:rPr>
        <w:t>. L</w:t>
      </w:r>
      <w:r w:rsidRPr="5D186464" w:rsidR="1011CAAD">
        <w:rPr>
          <w:rFonts w:ascii="Arial" w:hAnsi="Arial" w:cs="Arial"/>
          <w:color w:val="000000" w:themeColor="text1" w:themeTint="FF" w:themeShade="FF"/>
          <w:sz w:val="22"/>
          <w:szCs w:val="22"/>
          <w:lang w:val="fr-FR"/>
        </w:rPr>
        <w:t>a deuxième option consiste à valider le projet à 1,1 MCHF, permettant la conformité aux normes de sécurité, mais laissant subsister dans un avenir proche</w:t>
      </w:r>
      <w:r w:rsidRPr="5D186464" w:rsidR="1011CAAD">
        <w:rPr>
          <w:rFonts w:ascii="Arial" w:hAnsi="Arial" w:cs="Arial"/>
          <w:color w:val="000000" w:themeColor="text1" w:themeTint="FF" w:themeShade="FF"/>
          <w:sz w:val="22"/>
          <w:szCs w:val="22"/>
          <w:lang w:val="fr-FR"/>
        </w:rPr>
        <w:t xml:space="preserve"> des risques liés aux aspects sanitaires susceptibles de compromettre l’exploitation du restaurant.</w:t>
      </w:r>
      <w:r w:rsidRPr="5D186464" w:rsidR="1011CAAD">
        <w:rPr>
          <w:rFonts w:ascii="Arial" w:hAnsi="Arial" w:cs="Arial"/>
          <w:color w:val="000000" w:themeColor="text1" w:themeTint="FF" w:themeShade="FF"/>
          <w:sz w:val="22"/>
          <w:szCs w:val="22"/>
          <w:lang w:val="fr-FR"/>
        </w:rPr>
        <w:t xml:space="preserve"> La troisième option consiste à</w:t>
      </w:r>
      <w:r w:rsidRPr="5D186464" w:rsidR="1011CAAD">
        <w:rPr>
          <w:rFonts w:ascii="Arial" w:hAnsi="Arial" w:cs="Arial"/>
          <w:color w:val="000000" w:themeColor="text1" w:themeTint="FF" w:themeShade="FF"/>
          <w:sz w:val="22"/>
          <w:szCs w:val="22"/>
          <w:lang w:val="fr-FR"/>
        </w:rPr>
        <w:t xml:space="preserve"> valider le crédit de 5,4 millions, permettant une rénovation complète et durable, assurant l’exploitation du restaurant et offrant aux sociétés locales un espace convivial et sécurisé que la population attend depuis longtemps.</w:t>
      </w:r>
    </w:p>
    <w:p w:rsidR="00314EFD" w:rsidP="3A335DDF" w:rsidRDefault="006B4F45" w14:paraId="2106E3A8" w14:textId="4282CCBD">
      <w:pPr>
        <w:pStyle w:val="Normal"/>
        <w:suppressLineNumbers w:val="0"/>
        <w:bidi w:val="0"/>
        <w:spacing w:before="0" w:beforeAutospacing="off" w:after="160" w:afterAutospacing="off" w:line="278" w:lineRule="auto"/>
        <w:ind w:left="0" w:right="0"/>
        <w:jc w:val="left"/>
        <w:rPr>
          <w:rFonts w:ascii="Arial" w:hAnsi="Arial" w:cs="Arial"/>
          <w:color w:val="000000" w:themeColor="text1" w:themeTint="FF" w:themeShade="FF"/>
          <w:sz w:val="22"/>
          <w:szCs w:val="22"/>
          <w:lang w:val="fr-FR"/>
        </w:rPr>
      </w:pPr>
      <w:r w:rsidRPr="5D186464" w:rsidR="12661FBE">
        <w:rPr>
          <w:rFonts w:ascii="Arial" w:hAnsi="Arial" w:cs="Arial"/>
          <w:color w:val="000000" w:themeColor="text1" w:themeTint="FF" w:themeShade="FF"/>
          <w:sz w:val="22"/>
          <w:szCs w:val="22"/>
          <w:lang w:val="fr-FR"/>
        </w:rPr>
        <w:t xml:space="preserve">En votant aujourd’hui, assumons notre responsabilité envers nos </w:t>
      </w:r>
      <w:r w:rsidRPr="5D186464" w:rsidR="553DF757">
        <w:rPr>
          <w:rFonts w:ascii="Arial" w:hAnsi="Arial" w:cs="Arial"/>
          <w:color w:val="000000" w:themeColor="text1" w:themeTint="FF" w:themeShade="FF"/>
          <w:sz w:val="22"/>
          <w:szCs w:val="22"/>
          <w:lang w:val="fr-FR"/>
        </w:rPr>
        <w:t xml:space="preserve">concitoyennes et </w:t>
      </w:r>
      <w:r w:rsidRPr="5D186464" w:rsidR="12661FBE">
        <w:rPr>
          <w:rFonts w:ascii="Arial" w:hAnsi="Arial" w:cs="Arial"/>
          <w:color w:val="000000" w:themeColor="text1" w:themeTint="FF" w:themeShade="FF"/>
          <w:sz w:val="22"/>
          <w:szCs w:val="22"/>
          <w:lang w:val="fr-FR"/>
        </w:rPr>
        <w:t xml:space="preserve">concitoyens et les </w:t>
      </w:r>
      <w:r w:rsidRPr="5D186464" w:rsidR="658F73AF">
        <w:rPr>
          <w:rFonts w:ascii="Arial" w:hAnsi="Arial" w:cs="Arial"/>
          <w:color w:val="000000" w:themeColor="text1" w:themeTint="FF" w:themeShade="FF"/>
          <w:sz w:val="22"/>
          <w:szCs w:val="22"/>
          <w:lang w:val="fr-FR"/>
        </w:rPr>
        <w:t xml:space="preserve">sociétés </w:t>
      </w:r>
      <w:r w:rsidRPr="5D186464" w:rsidR="6101DA63">
        <w:rPr>
          <w:rFonts w:ascii="Arial" w:hAnsi="Arial" w:cs="Arial"/>
          <w:color w:val="000000" w:themeColor="text1" w:themeTint="FF" w:themeShade="FF"/>
          <w:sz w:val="22"/>
          <w:szCs w:val="22"/>
          <w:lang w:val="fr-FR"/>
        </w:rPr>
        <w:t xml:space="preserve">culturelles et sportives </w:t>
      </w:r>
      <w:r w:rsidRPr="5D186464" w:rsidR="12661FBE">
        <w:rPr>
          <w:rFonts w:ascii="Arial" w:hAnsi="Arial" w:cs="Arial"/>
          <w:color w:val="000000" w:themeColor="text1" w:themeTint="FF" w:themeShade="FF"/>
          <w:sz w:val="22"/>
          <w:szCs w:val="22"/>
          <w:lang w:val="fr-FR"/>
        </w:rPr>
        <w:t xml:space="preserve">de Neyruz. Le projet proposé par le Conseil communal est raisonnable, finançable et garantit la pérennité de ce lieu emblématique de notre commune. Je vous invite </w:t>
      </w:r>
      <w:r w:rsidRPr="5D186464" w:rsidR="744D43B4">
        <w:rPr>
          <w:rFonts w:ascii="Arial" w:hAnsi="Arial" w:cs="Arial"/>
          <w:color w:val="000000" w:themeColor="text1" w:themeTint="FF" w:themeShade="FF"/>
          <w:sz w:val="22"/>
          <w:szCs w:val="22"/>
          <w:lang w:val="fr-FR"/>
        </w:rPr>
        <w:t xml:space="preserve">à suivre les préavis des </w:t>
      </w:r>
      <w:r w:rsidRPr="5D186464" w:rsidR="3645A731">
        <w:rPr>
          <w:rFonts w:ascii="Arial" w:hAnsi="Arial" w:cs="Arial"/>
          <w:color w:val="000000" w:themeColor="text1" w:themeTint="FF" w:themeShade="FF"/>
          <w:sz w:val="22"/>
          <w:szCs w:val="22"/>
          <w:lang w:val="fr-FR"/>
        </w:rPr>
        <w:t>C</w:t>
      </w:r>
      <w:r w:rsidRPr="5D186464" w:rsidR="744D43B4">
        <w:rPr>
          <w:rFonts w:ascii="Arial" w:hAnsi="Arial" w:cs="Arial"/>
          <w:color w:val="000000" w:themeColor="text1" w:themeTint="FF" w:themeShade="FF"/>
          <w:sz w:val="22"/>
          <w:szCs w:val="22"/>
          <w:lang w:val="fr-FR"/>
        </w:rPr>
        <w:t xml:space="preserve">ommission financière </w:t>
      </w:r>
      <w:r w:rsidRPr="5D186464" w:rsidR="3A73ED2C">
        <w:rPr>
          <w:rFonts w:ascii="Arial" w:hAnsi="Arial" w:cs="Arial"/>
          <w:color w:val="000000" w:themeColor="text1" w:themeTint="FF" w:themeShade="FF"/>
          <w:sz w:val="22"/>
          <w:szCs w:val="22"/>
          <w:lang w:val="fr-FR"/>
        </w:rPr>
        <w:t>et Commission spéciale “Aigle Noir”</w:t>
      </w:r>
      <w:r w:rsidRPr="5D186464" w:rsidR="12661FBE">
        <w:rPr>
          <w:rFonts w:ascii="Arial" w:hAnsi="Arial" w:cs="Arial"/>
          <w:color w:val="000000" w:themeColor="text1" w:themeTint="FF" w:themeShade="FF"/>
          <w:sz w:val="22"/>
          <w:szCs w:val="22"/>
          <w:lang w:val="fr-FR"/>
        </w:rPr>
        <w:t xml:space="preserve">, </w:t>
      </w:r>
      <w:r w:rsidRPr="5D186464" w:rsidR="54DCDAA1">
        <w:rPr>
          <w:rFonts w:ascii="Arial" w:hAnsi="Arial" w:cs="Arial"/>
          <w:color w:val="000000" w:themeColor="text1" w:themeTint="FF" w:themeShade="FF"/>
          <w:sz w:val="22"/>
          <w:szCs w:val="22"/>
          <w:lang w:val="fr-FR"/>
        </w:rPr>
        <w:t xml:space="preserve">et </w:t>
      </w:r>
      <w:r w:rsidRPr="5D186464" w:rsidR="12661FBE">
        <w:rPr>
          <w:rFonts w:ascii="Arial" w:hAnsi="Arial" w:cs="Arial"/>
          <w:color w:val="000000" w:themeColor="text1" w:themeTint="FF" w:themeShade="FF"/>
          <w:sz w:val="22"/>
          <w:szCs w:val="22"/>
          <w:lang w:val="fr-FR"/>
        </w:rPr>
        <w:t>en toute logique</w:t>
      </w:r>
      <w:r w:rsidRPr="5D186464" w:rsidR="0968EC2A">
        <w:rPr>
          <w:rFonts w:ascii="Arial" w:hAnsi="Arial" w:cs="Arial"/>
          <w:color w:val="000000" w:themeColor="text1" w:themeTint="FF" w:themeShade="FF"/>
          <w:sz w:val="22"/>
          <w:szCs w:val="22"/>
          <w:lang w:val="fr-FR"/>
        </w:rPr>
        <w:t>,</w:t>
      </w:r>
      <w:r w:rsidRPr="5D186464" w:rsidR="7E5D9410">
        <w:rPr>
          <w:rFonts w:ascii="Arial" w:hAnsi="Arial" w:cs="Arial"/>
          <w:color w:val="000000" w:themeColor="text1" w:themeTint="FF" w:themeShade="FF"/>
          <w:sz w:val="22"/>
          <w:szCs w:val="22"/>
          <w:lang w:val="fr-FR"/>
        </w:rPr>
        <w:t xml:space="preserve"> mais surtout en pensant à l’importance de ce lieu pour la vie culturelle et sociale de note village et de notre région,</w:t>
      </w:r>
      <w:r w:rsidRPr="5D186464" w:rsidR="12661FBE">
        <w:rPr>
          <w:rFonts w:ascii="Arial" w:hAnsi="Arial" w:cs="Arial"/>
          <w:color w:val="000000" w:themeColor="text1" w:themeTint="FF" w:themeShade="FF"/>
          <w:sz w:val="22"/>
          <w:szCs w:val="22"/>
          <w:lang w:val="fr-FR"/>
        </w:rPr>
        <w:t xml:space="preserve"> </w:t>
      </w:r>
      <w:r w:rsidRPr="5D186464" w:rsidR="12661FBE">
        <w:rPr>
          <w:rFonts w:ascii="Arial" w:hAnsi="Arial" w:cs="Arial"/>
          <w:color w:val="000000" w:themeColor="text1" w:themeTint="FF" w:themeShade="FF"/>
          <w:sz w:val="22"/>
          <w:szCs w:val="22"/>
          <w:lang w:val="fr-FR"/>
        </w:rPr>
        <w:t>à voter en faveur de ce crédit</w:t>
      </w:r>
      <w:r w:rsidRPr="5D186464" w:rsidR="0808764F">
        <w:rPr>
          <w:rFonts w:ascii="Arial" w:hAnsi="Arial" w:cs="Arial"/>
          <w:color w:val="000000" w:themeColor="text1" w:themeTint="FF" w:themeShade="FF"/>
          <w:sz w:val="22"/>
          <w:szCs w:val="22"/>
          <w:lang w:val="fr-FR"/>
        </w:rPr>
        <w:t xml:space="preserve"> de 5.4 MCHF</w:t>
      </w:r>
      <w:r w:rsidRPr="5D186464" w:rsidR="12661FBE">
        <w:rPr>
          <w:rFonts w:ascii="Arial" w:hAnsi="Arial" w:cs="Arial"/>
          <w:color w:val="000000" w:themeColor="text1" w:themeTint="FF" w:themeShade="FF"/>
          <w:sz w:val="22"/>
          <w:szCs w:val="22"/>
          <w:lang w:val="fr-FR"/>
        </w:rPr>
        <w:t>.</w:t>
      </w:r>
    </w:p>
    <w:p w:rsidRPr="00245D81" w:rsidR="006B4F45" w:rsidP="3A335DDF" w:rsidRDefault="0013569E" w14:paraId="229EE855" w14:textId="1C669A3E">
      <w:pPr>
        <w:pStyle w:val="Normal"/>
      </w:pPr>
    </w:p>
    <w:sectPr w:rsidRPr="00245D81" w:rsidR="006B4F4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5"/>
    <w:rsid w:val="00017885"/>
    <w:rsid w:val="000B1E97"/>
    <w:rsid w:val="000D22DC"/>
    <w:rsid w:val="000F7E9E"/>
    <w:rsid w:val="00101818"/>
    <w:rsid w:val="00110B2D"/>
    <w:rsid w:val="0013569E"/>
    <w:rsid w:val="0017654F"/>
    <w:rsid w:val="00245D81"/>
    <w:rsid w:val="002D55DF"/>
    <w:rsid w:val="00314EFD"/>
    <w:rsid w:val="003B1F10"/>
    <w:rsid w:val="003F6EB7"/>
    <w:rsid w:val="003F94DD"/>
    <w:rsid w:val="0040622C"/>
    <w:rsid w:val="00424EB8"/>
    <w:rsid w:val="0049212D"/>
    <w:rsid w:val="005B0232"/>
    <w:rsid w:val="0063321A"/>
    <w:rsid w:val="006477A7"/>
    <w:rsid w:val="006A65C4"/>
    <w:rsid w:val="006B040E"/>
    <w:rsid w:val="006B3E25"/>
    <w:rsid w:val="006B4F45"/>
    <w:rsid w:val="00716B64"/>
    <w:rsid w:val="00780BB3"/>
    <w:rsid w:val="007C22FF"/>
    <w:rsid w:val="00884E6F"/>
    <w:rsid w:val="00887255"/>
    <w:rsid w:val="0089307A"/>
    <w:rsid w:val="008C27C8"/>
    <w:rsid w:val="008D3C41"/>
    <w:rsid w:val="008D737C"/>
    <w:rsid w:val="008E7DBC"/>
    <w:rsid w:val="0090194A"/>
    <w:rsid w:val="00954F7F"/>
    <w:rsid w:val="00973EA8"/>
    <w:rsid w:val="00AA1D59"/>
    <w:rsid w:val="00AF5F9F"/>
    <w:rsid w:val="00B3071B"/>
    <w:rsid w:val="00B45A2C"/>
    <w:rsid w:val="00B45C5D"/>
    <w:rsid w:val="00B74D7A"/>
    <w:rsid w:val="00BA7DD9"/>
    <w:rsid w:val="00C03221"/>
    <w:rsid w:val="00CB3EC2"/>
    <w:rsid w:val="00CC36A9"/>
    <w:rsid w:val="00D7402F"/>
    <w:rsid w:val="00DB26BD"/>
    <w:rsid w:val="00ED4729"/>
    <w:rsid w:val="00F125F4"/>
    <w:rsid w:val="00F541AE"/>
    <w:rsid w:val="00F842FA"/>
    <w:rsid w:val="00FD6A8C"/>
    <w:rsid w:val="015C8A6E"/>
    <w:rsid w:val="0345681F"/>
    <w:rsid w:val="0381AA3C"/>
    <w:rsid w:val="04371DCD"/>
    <w:rsid w:val="0656B410"/>
    <w:rsid w:val="0808764F"/>
    <w:rsid w:val="0866E257"/>
    <w:rsid w:val="0968EC2A"/>
    <w:rsid w:val="09D8E871"/>
    <w:rsid w:val="0AF5656D"/>
    <w:rsid w:val="0BD98589"/>
    <w:rsid w:val="0CACF0A0"/>
    <w:rsid w:val="0EDF6BA5"/>
    <w:rsid w:val="0FE29008"/>
    <w:rsid w:val="1011CAAD"/>
    <w:rsid w:val="10BD6257"/>
    <w:rsid w:val="10FE9DBA"/>
    <w:rsid w:val="114571F0"/>
    <w:rsid w:val="12661FBE"/>
    <w:rsid w:val="13770B03"/>
    <w:rsid w:val="1572F0C8"/>
    <w:rsid w:val="160A0278"/>
    <w:rsid w:val="177F3C19"/>
    <w:rsid w:val="17B8F352"/>
    <w:rsid w:val="1914DFD8"/>
    <w:rsid w:val="1C9BFFF1"/>
    <w:rsid w:val="1D43AA35"/>
    <w:rsid w:val="1D6661DD"/>
    <w:rsid w:val="1E0CB9AB"/>
    <w:rsid w:val="1E3C7822"/>
    <w:rsid w:val="1E870A4F"/>
    <w:rsid w:val="201BE809"/>
    <w:rsid w:val="225F25E0"/>
    <w:rsid w:val="22604390"/>
    <w:rsid w:val="250B19F0"/>
    <w:rsid w:val="26891B48"/>
    <w:rsid w:val="27F653B4"/>
    <w:rsid w:val="28BC4D9B"/>
    <w:rsid w:val="29054A19"/>
    <w:rsid w:val="2A454B9F"/>
    <w:rsid w:val="2A8756B4"/>
    <w:rsid w:val="2AD9B38F"/>
    <w:rsid w:val="2C1BB581"/>
    <w:rsid w:val="2C7165F4"/>
    <w:rsid w:val="2CED781F"/>
    <w:rsid w:val="2FA40554"/>
    <w:rsid w:val="3010E361"/>
    <w:rsid w:val="30AB29B6"/>
    <w:rsid w:val="31DD98DC"/>
    <w:rsid w:val="32E2F3DB"/>
    <w:rsid w:val="330C988F"/>
    <w:rsid w:val="3384CCE6"/>
    <w:rsid w:val="3389A58A"/>
    <w:rsid w:val="33FB20FD"/>
    <w:rsid w:val="347B1EAC"/>
    <w:rsid w:val="355C0D5F"/>
    <w:rsid w:val="3645A731"/>
    <w:rsid w:val="368928DE"/>
    <w:rsid w:val="369E2D6F"/>
    <w:rsid w:val="3704D022"/>
    <w:rsid w:val="37B9AAD9"/>
    <w:rsid w:val="3876D24E"/>
    <w:rsid w:val="388963CB"/>
    <w:rsid w:val="38F94999"/>
    <w:rsid w:val="3A335DDF"/>
    <w:rsid w:val="3A73ED2C"/>
    <w:rsid w:val="3C25AE8B"/>
    <w:rsid w:val="3E15D126"/>
    <w:rsid w:val="3FD86E8F"/>
    <w:rsid w:val="40F0BCCC"/>
    <w:rsid w:val="415D1862"/>
    <w:rsid w:val="42C2AE3C"/>
    <w:rsid w:val="43B8527E"/>
    <w:rsid w:val="45A4DC15"/>
    <w:rsid w:val="45B094E2"/>
    <w:rsid w:val="45B5639B"/>
    <w:rsid w:val="462B7CFF"/>
    <w:rsid w:val="47984754"/>
    <w:rsid w:val="47FF4EF9"/>
    <w:rsid w:val="48038D98"/>
    <w:rsid w:val="49021EF0"/>
    <w:rsid w:val="49613051"/>
    <w:rsid w:val="49B24530"/>
    <w:rsid w:val="4AD3DAC1"/>
    <w:rsid w:val="4B16FA44"/>
    <w:rsid w:val="4B89C572"/>
    <w:rsid w:val="4C14D924"/>
    <w:rsid w:val="4C227AE7"/>
    <w:rsid w:val="4CFF6C1B"/>
    <w:rsid w:val="4DE59678"/>
    <w:rsid w:val="4DE9C09C"/>
    <w:rsid w:val="4E55ACD9"/>
    <w:rsid w:val="4F330D9F"/>
    <w:rsid w:val="4F6D871F"/>
    <w:rsid w:val="4FA90B5A"/>
    <w:rsid w:val="50BAA33A"/>
    <w:rsid w:val="5149FEE7"/>
    <w:rsid w:val="526F505F"/>
    <w:rsid w:val="52A0EA23"/>
    <w:rsid w:val="52CC0BAE"/>
    <w:rsid w:val="533FCD84"/>
    <w:rsid w:val="54DCDAA1"/>
    <w:rsid w:val="553DF757"/>
    <w:rsid w:val="5668E54C"/>
    <w:rsid w:val="570068ED"/>
    <w:rsid w:val="581C89C2"/>
    <w:rsid w:val="58B03E54"/>
    <w:rsid w:val="59A26383"/>
    <w:rsid w:val="59E4033D"/>
    <w:rsid w:val="59F91754"/>
    <w:rsid w:val="5ABB0D34"/>
    <w:rsid w:val="5AEB3E4E"/>
    <w:rsid w:val="5B8395EF"/>
    <w:rsid w:val="5D186464"/>
    <w:rsid w:val="5D65254B"/>
    <w:rsid w:val="5E692B79"/>
    <w:rsid w:val="5EA4C232"/>
    <w:rsid w:val="5EDDE72E"/>
    <w:rsid w:val="5F03C172"/>
    <w:rsid w:val="5F0C891A"/>
    <w:rsid w:val="5FB5517F"/>
    <w:rsid w:val="60124961"/>
    <w:rsid w:val="60F45B36"/>
    <w:rsid w:val="6101DA63"/>
    <w:rsid w:val="61697D19"/>
    <w:rsid w:val="61CE83CD"/>
    <w:rsid w:val="6247693D"/>
    <w:rsid w:val="64CADA53"/>
    <w:rsid w:val="64DF67A0"/>
    <w:rsid w:val="658F73AF"/>
    <w:rsid w:val="6591F6E6"/>
    <w:rsid w:val="6776A4B4"/>
    <w:rsid w:val="680ABCD1"/>
    <w:rsid w:val="68B31954"/>
    <w:rsid w:val="6B0B0ACE"/>
    <w:rsid w:val="6B2FA459"/>
    <w:rsid w:val="6C0A60FF"/>
    <w:rsid w:val="6D7A97D2"/>
    <w:rsid w:val="6F2E0514"/>
    <w:rsid w:val="6FF441EA"/>
    <w:rsid w:val="7135B1E7"/>
    <w:rsid w:val="73FE1873"/>
    <w:rsid w:val="74108F5A"/>
    <w:rsid w:val="744D43B4"/>
    <w:rsid w:val="75877460"/>
    <w:rsid w:val="75F31523"/>
    <w:rsid w:val="77B5F33C"/>
    <w:rsid w:val="79638156"/>
    <w:rsid w:val="799FFD37"/>
    <w:rsid w:val="7BD75B16"/>
    <w:rsid w:val="7C37EDFD"/>
    <w:rsid w:val="7C693903"/>
    <w:rsid w:val="7C94DC53"/>
    <w:rsid w:val="7CACB6C8"/>
    <w:rsid w:val="7E5D9410"/>
    <w:rsid w:val="7F7924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BFA0"/>
  <w15:chartTrackingRefBased/>
  <w15:docId w15:val="{6C3635F8-8739-46FE-94AA-D6BFEC17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F45"/>
  </w:style>
  <w:style w:type="paragraph" w:styleId="Titre1">
    <w:name w:val="heading 1"/>
    <w:basedOn w:val="Normal"/>
    <w:next w:val="Normal"/>
    <w:link w:val="Titre1Car"/>
    <w:uiPriority w:val="9"/>
    <w:qFormat/>
    <w:rsid w:val="00110B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0B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0B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0B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0B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0B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0B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0B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0B2D"/>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110B2D"/>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110B2D"/>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110B2D"/>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110B2D"/>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110B2D"/>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110B2D"/>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110B2D"/>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110B2D"/>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110B2D"/>
    <w:rPr>
      <w:rFonts w:eastAsiaTheme="majorEastAsia" w:cstheme="majorBidi"/>
      <w:color w:val="272727" w:themeColor="text1" w:themeTint="D8"/>
    </w:rPr>
  </w:style>
  <w:style w:type="paragraph" w:styleId="Titre">
    <w:name w:val="Title"/>
    <w:basedOn w:val="Normal"/>
    <w:next w:val="Normal"/>
    <w:link w:val="TitreCar"/>
    <w:uiPriority w:val="10"/>
    <w:qFormat/>
    <w:rsid w:val="00110B2D"/>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10B2D"/>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110B2D"/>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110B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0B2D"/>
    <w:pPr>
      <w:spacing w:before="160"/>
      <w:jc w:val="center"/>
    </w:pPr>
    <w:rPr>
      <w:i/>
      <w:iCs/>
      <w:color w:val="404040" w:themeColor="text1" w:themeTint="BF"/>
    </w:rPr>
  </w:style>
  <w:style w:type="character" w:styleId="CitationCar" w:customStyle="1">
    <w:name w:val="Citation Car"/>
    <w:basedOn w:val="Policepardfaut"/>
    <w:link w:val="Citation"/>
    <w:uiPriority w:val="29"/>
    <w:rsid w:val="00110B2D"/>
    <w:rPr>
      <w:i/>
      <w:iCs/>
      <w:color w:val="404040" w:themeColor="text1" w:themeTint="BF"/>
    </w:rPr>
  </w:style>
  <w:style w:type="paragraph" w:styleId="Paragraphedeliste">
    <w:name w:val="List Paragraph"/>
    <w:basedOn w:val="Normal"/>
    <w:uiPriority w:val="34"/>
    <w:qFormat/>
    <w:rsid w:val="00110B2D"/>
    <w:pPr>
      <w:ind w:left="720"/>
      <w:contextualSpacing/>
    </w:pPr>
  </w:style>
  <w:style w:type="character" w:styleId="Accentuationintense">
    <w:name w:val="Intense Emphasis"/>
    <w:basedOn w:val="Policepardfaut"/>
    <w:uiPriority w:val="21"/>
    <w:qFormat/>
    <w:rsid w:val="00110B2D"/>
    <w:rPr>
      <w:i/>
      <w:iCs/>
      <w:color w:val="0F4761" w:themeColor="accent1" w:themeShade="BF"/>
    </w:rPr>
  </w:style>
  <w:style w:type="paragraph" w:styleId="Citationintense">
    <w:name w:val="Intense Quote"/>
    <w:basedOn w:val="Normal"/>
    <w:next w:val="Normal"/>
    <w:link w:val="CitationintenseCar"/>
    <w:uiPriority w:val="30"/>
    <w:qFormat/>
    <w:rsid w:val="00110B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110B2D"/>
    <w:rPr>
      <w:i/>
      <w:iCs/>
      <w:color w:val="0F4761" w:themeColor="accent1" w:themeShade="BF"/>
    </w:rPr>
  </w:style>
  <w:style w:type="character" w:styleId="Rfrenceintense">
    <w:name w:val="Intense Reference"/>
    <w:basedOn w:val="Policepardfaut"/>
    <w:uiPriority w:val="32"/>
    <w:qFormat/>
    <w:rsid w:val="00110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1fccfb-80ca-4fe1-a574-1516544edb53}" enabled="1" method="Standard" siteId="{364e5b87-c1c7-420d-9bee-c35d19b557a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Bonvin Fabrice</dc:creator>
  <keywords/>
  <dc:description/>
  <lastModifiedBy>Fabrice Bonvin</lastModifiedBy>
  <revision>50</revision>
  <dcterms:created xsi:type="dcterms:W3CDTF">2026-02-02T17:28:00.0000000Z</dcterms:created>
  <dcterms:modified xsi:type="dcterms:W3CDTF">2026-02-10T20:53:09.5807718Z</dcterms:modified>
</coreProperties>
</file>